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keepLines/>
      </w:pPr>
      <w:bookmarkStart w:id="0" w:name="bookmark0"/>
      <w:bookmarkStart w:id="1" w:name="bookmark2"/>
      <w:bookmarkStart w:id="2" w:name="bookmark1"/>
      <w:r>
        <w:rPr>
          <w:rFonts w:hint="eastAsia"/>
          <w:lang w:eastAsia="zh-CN"/>
        </w:rPr>
        <w:t>湖北亿数网络科技有限公司</w:t>
      </w:r>
      <w:r>
        <w:rPr>
          <w:rFonts w:hint="eastAsia"/>
        </w:rPr>
        <w:t>推广员合作协议</w:t>
      </w:r>
      <w:bookmarkEnd w:id="0"/>
      <w:bookmarkEnd w:id="1"/>
      <w:bookmarkEnd w:id="2"/>
    </w:p>
    <w:p>
      <w:pPr>
        <w:pStyle w:val="7"/>
        <w:spacing w:line="471" w:lineRule="exact"/>
        <w:ind w:firstLine="460"/>
        <w:jc w:val="both"/>
      </w:pPr>
      <w:r>
        <w:rPr>
          <w:rFonts w:hint="eastAsia"/>
        </w:rPr>
        <w:t>乙方已阅读《</w:t>
      </w:r>
      <w:r>
        <w:rPr>
          <w:rFonts w:hint="eastAsia"/>
          <w:lang w:eastAsia="zh-CN"/>
        </w:rPr>
        <w:t>湖北亿数网络科技有限公司</w:t>
      </w:r>
      <w:r>
        <w:rPr>
          <w:rFonts w:hint="eastAsia"/>
        </w:rPr>
        <w:t>推广员合作协议》（下称</w:t>
      </w:r>
      <w:r>
        <w:rPr>
          <w:rFonts w:hint="eastAsia"/>
          <w:lang w:val="zh-CN" w:eastAsia="zh-CN"/>
        </w:rPr>
        <w:t>“本</w:t>
      </w:r>
      <w:r>
        <w:rPr>
          <w:rFonts w:hint="eastAsia"/>
        </w:rPr>
        <w:t>协议”）</w:t>
      </w:r>
      <w:r>
        <w:t xml:space="preserve"> </w:t>
      </w:r>
      <w:r>
        <w:rPr>
          <w:rFonts w:hint="eastAsia"/>
        </w:rPr>
        <w:t>的所有内容，特别是有关推广员的义务的条款，以及免除、限制甲方责任的条款。</w:t>
      </w:r>
      <w:r>
        <w:t xml:space="preserve"> </w:t>
      </w:r>
      <w:r>
        <w:rPr>
          <w:rFonts w:hint="eastAsia"/>
        </w:rPr>
        <w:t>同意接受本协议的所有规定及甲方相关政策的约束，成为推广员。</w:t>
      </w:r>
    </w:p>
    <w:p>
      <w:pPr>
        <w:pStyle w:val="7"/>
        <w:tabs>
          <w:tab w:val="left" w:pos="924"/>
        </w:tabs>
        <w:spacing w:line="471" w:lineRule="exact"/>
        <w:jc w:val="both"/>
        <w:rPr>
          <w:sz w:val="24"/>
          <w:szCs w:val="24"/>
        </w:rPr>
      </w:pPr>
      <w:bookmarkStart w:id="3" w:name="bookmark3"/>
      <w:r>
        <w:rPr>
          <w:rFonts w:hint="eastAsia"/>
          <w:sz w:val="24"/>
          <w:szCs w:val="24"/>
        </w:rPr>
        <w:t>一</w:t>
      </w:r>
      <w:bookmarkEnd w:id="3"/>
      <w:r>
        <w:rPr>
          <w:rFonts w:hint="eastAsia"/>
          <w:sz w:val="24"/>
          <w:szCs w:val="24"/>
        </w:rPr>
        <w:t>、</w:t>
      </w:r>
      <w:r>
        <w:rPr>
          <w:sz w:val="24"/>
          <w:szCs w:val="24"/>
        </w:rPr>
        <w:tab/>
      </w:r>
      <w:r>
        <w:rPr>
          <w:rFonts w:hint="eastAsia"/>
          <w:sz w:val="24"/>
          <w:szCs w:val="24"/>
        </w:rPr>
        <w:t>合作内容</w:t>
      </w:r>
    </w:p>
    <w:p>
      <w:pPr>
        <w:pStyle w:val="7"/>
        <w:tabs>
          <w:tab w:val="left" w:pos="863"/>
        </w:tabs>
        <w:spacing w:line="471" w:lineRule="exact"/>
        <w:jc w:val="both"/>
      </w:pPr>
      <w:bookmarkStart w:id="4" w:name="bookmark4"/>
      <w:r>
        <w:t>1</w:t>
      </w:r>
      <w:bookmarkEnd w:id="4"/>
      <w:r>
        <w:rPr>
          <w:rFonts w:hint="eastAsia"/>
        </w:rPr>
        <w:t>、</w:t>
      </w:r>
      <w:r>
        <w:tab/>
      </w:r>
      <w:r>
        <w:rPr>
          <w:rFonts w:hint="eastAsia"/>
        </w:rPr>
        <w:t>乙方协助甲方提升本游戏的玩家用户规模。</w:t>
      </w:r>
    </w:p>
    <w:p>
      <w:pPr>
        <w:pStyle w:val="7"/>
        <w:tabs>
          <w:tab w:val="left" w:pos="870"/>
        </w:tabs>
        <w:spacing w:line="471" w:lineRule="exact"/>
        <w:ind w:firstLine="460"/>
        <w:jc w:val="both"/>
      </w:pPr>
      <w:bookmarkStart w:id="5" w:name="bookmark5"/>
      <w:r>
        <w:t>2</w:t>
      </w:r>
      <w:bookmarkEnd w:id="5"/>
      <w:r>
        <w:rPr>
          <w:rFonts w:hint="eastAsia"/>
        </w:rPr>
        <w:t>、</w:t>
      </w:r>
      <w:r>
        <w:tab/>
      </w:r>
      <w:r>
        <w:rPr>
          <w:rFonts w:hint="eastAsia"/>
        </w:rPr>
        <w:t>为实现前述目的，乙方可通过线下场所或线上渠道</w:t>
      </w:r>
      <w:r>
        <w:rPr>
          <w:rFonts w:hint="eastAsia"/>
          <w:lang w:val="en-US" w:eastAsia="en-US"/>
        </w:rPr>
        <w:t>（</w:t>
      </w:r>
      <w:r>
        <w:rPr>
          <w:lang w:val="en-US" w:eastAsia="en-US"/>
        </w:rPr>
        <w:t>Q</w:t>
      </w:r>
      <w:r>
        <w:rPr>
          <w:rFonts w:hint="eastAsia"/>
        </w:rPr>
        <w:t>群、</w:t>
      </w:r>
      <w:r>
        <w:rPr>
          <w:lang w:val="en-US" w:eastAsia="en-US"/>
        </w:rPr>
        <w:t>QQ</w:t>
      </w:r>
      <w:r>
        <w:rPr>
          <w:rFonts w:hint="eastAsia"/>
          <w:lang w:val="en-US" w:eastAsia="en-US"/>
        </w:rPr>
        <w:t>、</w:t>
      </w:r>
      <w:r>
        <w:rPr>
          <w:rFonts w:hint="eastAsia"/>
        </w:rPr>
        <w:t>贴吧、</w:t>
      </w:r>
      <w:r>
        <w:t xml:space="preserve"> </w:t>
      </w:r>
      <w:r>
        <w:rPr>
          <w:rFonts w:hint="eastAsia"/>
        </w:rPr>
        <w:t>论坛、空间、微信、微博等）、自身人际关系、非官方网络资源等各种合法方式</w:t>
      </w:r>
      <w:r>
        <w:t xml:space="preserve"> </w:t>
      </w:r>
      <w:r>
        <w:rPr>
          <w:rFonts w:hint="eastAsia"/>
        </w:rPr>
        <w:t>和渠道，推广本游戏，甲方将提供必要的支持和协助。</w:t>
      </w:r>
    </w:p>
    <w:p>
      <w:pPr>
        <w:pStyle w:val="7"/>
        <w:tabs>
          <w:tab w:val="left" w:pos="917"/>
        </w:tabs>
        <w:spacing w:line="471" w:lineRule="exact"/>
        <w:ind w:left="400" w:firstLine="180"/>
        <w:jc w:val="both"/>
      </w:pPr>
      <w:bookmarkStart w:id="6" w:name="bookmark6"/>
      <w:r>
        <w:t>3</w:t>
      </w:r>
      <w:bookmarkEnd w:id="6"/>
      <w:r>
        <w:rPr>
          <w:rFonts w:hint="eastAsia"/>
        </w:rPr>
        <w:t>、</w:t>
      </w:r>
      <w:r>
        <w:tab/>
      </w:r>
      <w:r>
        <w:rPr>
          <w:rFonts w:hint="eastAsia"/>
        </w:rPr>
        <w:t>为实现前述目的，双方共同将为本游戏做正面宣传，扩大本游戏的知名</w:t>
      </w:r>
      <w:r>
        <w:t xml:space="preserve"> </w:t>
      </w:r>
      <w:r>
        <w:rPr>
          <w:rFonts w:hint="eastAsia"/>
        </w:rPr>
        <w:t>度和美誉度。</w:t>
      </w:r>
    </w:p>
    <w:p>
      <w:pPr>
        <w:pStyle w:val="7"/>
        <w:tabs>
          <w:tab w:val="left" w:pos="924"/>
        </w:tabs>
        <w:spacing w:line="471" w:lineRule="exact"/>
        <w:jc w:val="both"/>
        <w:rPr>
          <w:sz w:val="24"/>
          <w:szCs w:val="24"/>
        </w:rPr>
      </w:pPr>
      <w:bookmarkStart w:id="7" w:name="bookmark7"/>
      <w:r>
        <w:rPr>
          <w:rFonts w:hint="eastAsia"/>
          <w:sz w:val="24"/>
          <w:szCs w:val="24"/>
        </w:rPr>
        <w:t>二</w:t>
      </w:r>
      <w:bookmarkEnd w:id="7"/>
      <w:r>
        <w:rPr>
          <w:rFonts w:hint="eastAsia"/>
          <w:sz w:val="24"/>
          <w:szCs w:val="24"/>
        </w:rPr>
        <w:t>、</w:t>
      </w:r>
      <w:r>
        <w:rPr>
          <w:sz w:val="24"/>
          <w:szCs w:val="24"/>
        </w:rPr>
        <w:tab/>
      </w:r>
      <w:r>
        <w:rPr>
          <w:rFonts w:hint="eastAsia"/>
          <w:sz w:val="24"/>
          <w:szCs w:val="24"/>
        </w:rPr>
        <w:t>推广员的权利和义务</w:t>
      </w:r>
    </w:p>
    <w:p>
      <w:pPr>
        <w:pStyle w:val="7"/>
        <w:spacing w:line="471" w:lineRule="exact"/>
        <w:ind w:firstLine="460"/>
        <w:jc w:val="both"/>
      </w:pPr>
      <w:bookmarkStart w:id="8" w:name="bookmark8"/>
      <w:r>
        <w:t>1</w:t>
      </w:r>
      <w:bookmarkEnd w:id="8"/>
      <w:r>
        <w:rPr>
          <w:rFonts w:hint="eastAsia"/>
        </w:rPr>
        <w:t>、推广员成为本游戏</w:t>
      </w:r>
      <w:r>
        <w:rPr>
          <w:rFonts w:hint="eastAsia"/>
          <w:lang w:val="en-US" w:eastAsia="zh-CN"/>
        </w:rPr>
        <w:t>推广员</w:t>
      </w:r>
      <w:r>
        <w:rPr>
          <w:rFonts w:hint="eastAsia"/>
        </w:rPr>
        <w:t>，有权从甲方以低于</w:t>
      </w:r>
      <w:r>
        <w:t xml:space="preserve"> </w:t>
      </w:r>
      <w:r>
        <w:rPr>
          <w:rFonts w:hint="eastAsia"/>
        </w:rPr>
        <w:t>市场统一定价的价格、大批量购买本</w:t>
      </w:r>
      <w:r>
        <w:rPr>
          <w:rFonts w:hint="eastAsia"/>
          <w:lang w:val="en-US" w:eastAsia="zh-CN"/>
        </w:rPr>
        <w:t>游戏道具</w:t>
      </w:r>
      <w:r>
        <w:rPr>
          <w:rFonts w:hint="eastAsia"/>
        </w:rPr>
        <w:t>和其他相关服务，并以市场统一</w:t>
      </w:r>
      <w:r>
        <w:t xml:space="preserve"> </w:t>
      </w:r>
      <w:r>
        <w:rPr>
          <w:rFonts w:hint="eastAsia"/>
        </w:rPr>
        <w:t>定价对外转售。</w:t>
      </w:r>
    </w:p>
    <w:p>
      <w:pPr>
        <w:pStyle w:val="7"/>
        <w:spacing w:line="471" w:lineRule="exact"/>
        <w:ind w:firstLine="540"/>
        <w:jc w:val="both"/>
      </w:pPr>
      <w:bookmarkStart w:id="9" w:name="bookmark9"/>
      <w:r>
        <w:t>2</w:t>
      </w:r>
      <w:bookmarkEnd w:id="9"/>
      <w:r>
        <w:rPr>
          <w:rFonts w:hint="eastAsia"/>
        </w:rPr>
        <w:t>、推广员有权参与甲方组织的市场推广活动，并从甲方获得相应的奖励。</w:t>
      </w:r>
    </w:p>
    <w:p>
      <w:pPr>
        <w:pStyle w:val="7"/>
        <w:tabs>
          <w:tab w:val="left" w:pos="863"/>
        </w:tabs>
        <w:spacing w:line="471" w:lineRule="exact"/>
        <w:jc w:val="both"/>
      </w:pPr>
      <w:bookmarkStart w:id="10" w:name="bookmark10"/>
      <w:r>
        <w:t>3</w:t>
      </w:r>
      <w:bookmarkEnd w:id="10"/>
      <w:r>
        <w:rPr>
          <w:rFonts w:hint="eastAsia"/>
        </w:rPr>
        <w:t>、</w:t>
      </w:r>
      <w:r>
        <w:tab/>
      </w:r>
      <w:r>
        <w:rPr>
          <w:rFonts w:hint="eastAsia"/>
        </w:rPr>
        <w:t>推广员不享有本游戏在任何区域的独家合作资格。</w:t>
      </w:r>
    </w:p>
    <w:p>
      <w:pPr>
        <w:pStyle w:val="7"/>
        <w:tabs>
          <w:tab w:val="left" w:pos="877"/>
        </w:tabs>
        <w:spacing w:line="471" w:lineRule="exact"/>
        <w:ind w:firstLine="460"/>
        <w:jc w:val="both"/>
      </w:pPr>
      <w:bookmarkStart w:id="11" w:name="bookmark11"/>
      <w:r>
        <w:t>4</w:t>
      </w:r>
      <w:bookmarkEnd w:id="11"/>
      <w:r>
        <w:rPr>
          <w:rFonts w:hint="eastAsia"/>
        </w:rPr>
        <w:t>、</w:t>
      </w:r>
      <w:r>
        <w:tab/>
      </w:r>
      <w:r>
        <w:rPr>
          <w:rFonts w:hint="eastAsia"/>
        </w:rPr>
        <w:t>推广员不得从甲方之外的其他途径购买本游戏的装备和其他相关服务，</w:t>
      </w:r>
      <w:r>
        <w:t xml:space="preserve"> </w:t>
      </w:r>
      <w:r>
        <w:rPr>
          <w:rFonts w:hint="eastAsia"/>
        </w:rPr>
        <w:t>不得互相串货，不得私自降价销售，不得扰乱本游戏</w:t>
      </w:r>
      <w:r>
        <w:rPr>
          <w:rFonts w:hint="eastAsia"/>
          <w:lang w:val="en-US" w:eastAsia="zh-CN"/>
        </w:rPr>
        <w:t>道具</w:t>
      </w:r>
      <w:r>
        <w:rPr>
          <w:rFonts w:hint="eastAsia"/>
        </w:rPr>
        <w:t>和相关服务的市场价格</w:t>
      </w:r>
      <w:r>
        <w:t xml:space="preserve"> </w:t>
      </w:r>
      <w:r>
        <w:rPr>
          <w:rFonts w:hint="eastAsia"/>
        </w:rPr>
        <w:t>体系。</w:t>
      </w:r>
    </w:p>
    <w:p>
      <w:pPr>
        <w:pStyle w:val="7"/>
        <w:tabs>
          <w:tab w:val="left" w:pos="863"/>
        </w:tabs>
        <w:spacing w:line="471" w:lineRule="exact"/>
        <w:jc w:val="both"/>
      </w:pPr>
      <w:bookmarkStart w:id="12" w:name="bookmark12"/>
      <w:r>
        <w:t>5</w:t>
      </w:r>
      <w:bookmarkEnd w:id="12"/>
      <w:r>
        <w:rPr>
          <w:rFonts w:hint="eastAsia"/>
        </w:rPr>
        <w:t>、</w:t>
      </w:r>
      <w:r>
        <w:tab/>
      </w:r>
      <w:r>
        <w:rPr>
          <w:rFonts w:hint="eastAsia"/>
        </w:rPr>
        <w:t>推广员不得对用户歧视性销售，不得捆绑销售、搭便车销售。</w:t>
      </w:r>
    </w:p>
    <w:p>
      <w:pPr>
        <w:pStyle w:val="7"/>
        <w:tabs>
          <w:tab w:val="left" w:pos="870"/>
        </w:tabs>
        <w:spacing w:line="471" w:lineRule="exact"/>
        <w:ind w:firstLine="460"/>
        <w:jc w:val="both"/>
      </w:pPr>
      <w:bookmarkStart w:id="13" w:name="bookmark13"/>
      <w:r>
        <w:t>6</w:t>
      </w:r>
      <w:bookmarkEnd w:id="13"/>
      <w:r>
        <w:rPr>
          <w:rFonts w:hint="eastAsia"/>
        </w:rPr>
        <w:t>、</w:t>
      </w:r>
      <w:r>
        <w:tab/>
      </w:r>
      <w:r>
        <w:rPr>
          <w:rFonts w:hint="eastAsia"/>
        </w:rPr>
        <w:t>在合作推广过程中，推广员的任何行为均不得包含有虚假、诱骗、违反</w:t>
      </w:r>
      <w:r>
        <w:t xml:space="preserve"> </w:t>
      </w:r>
      <w:r>
        <w:rPr>
          <w:rFonts w:hint="eastAsia"/>
        </w:rPr>
        <w:t>国家法律法规的内容，也不得做出有悖于</w:t>
      </w:r>
      <w:r>
        <w:rPr>
          <w:rFonts w:hint="eastAsia"/>
          <w:lang w:eastAsia="zh-CN"/>
        </w:rPr>
        <w:t>湖北亿数网络科技有限公司</w:t>
      </w:r>
      <w:r>
        <w:rPr>
          <w:rFonts w:hint="eastAsia"/>
        </w:rPr>
        <w:t>对外公布的相关</w:t>
      </w:r>
      <w:r>
        <w:t xml:space="preserve"> </w:t>
      </w:r>
      <w:r>
        <w:rPr>
          <w:rFonts w:hint="eastAsia"/>
        </w:rPr>
        <w:t>公告、协议内容的承诺或行为，不得通过组织、参与违法活动来追求销售业绩。</w:t>
      </w:r>
      <w:r>
        <w:t xml:space="preserve"> </w:t>
      </w:r>
      <w:r>
        <w:rPr>
          <w:rFonts w:hint="eastAsia"/>
        </w:rPr>
        <w:t>如有发现，乙方独自承担一切法律后果，且甲方有权向国家有关机关做举报。</w:t>
      </w:r>
    </w:p>
    <w:p>
      <w:pPr>
        <w:pStyle w:val="7"/>
        <w:tabs>
          <w:tab w:val="left" w:pos="870"/>
        </w:tabs>
        <w:spacing w:line="471" w:lineRule="exact"/>
        <w:ind w:firstLine="460"/>
        <w:jc w:val="both"/>
      </w:pPr>
      <w:bookmarkStart w:id="14" w:name="bookmark14"/>
      <w:r>
        <w:t>7</w:t>
      </w:r>
      <w:bookmarkEnd w:id="14"/>
      <w:r>
        <w:rPr>
          <w:rFonts w:hint="eastAsia"/>
        </w:rPr>
        <w:t>、</w:t>
      </w:r>
      <w:r>
        <w:tab/>
      </w:r>
      <w:r>
        <w:rPr>
          <w:rFonts w:hint="eastAsia"/>
        </w:rPr>
        <w:t>推广员有义务积极维护和宣传甲方的品牌、业务和政策，不煽动、不参</w:t>
      </w:r>
      <w:r>
        <w:t xml:space="preserve"> </w:t>
      </w:r>
      <w:r>
        <w:rPr>
          <w:rFonts w:hint="eastAsia"/>
        </w:rPr>
        <w:t>与任何形式的不利于甲方品牌、业务、政策的活动。乙方不可假冒和改变甲方的</w:t>
      </w:r>
      <w:r>
        <w:t xml:space="preserve"> </w:t>
      </w:r>
      <w:r>
        <w:rPr>
          <w:rFonts w:hint="eastAsia"/>
        </w:rPr>
        <w:t>商标、标志、商业信息等，不得故意造成与甲方产品或服务的混淆，不得以甲方</w:t>
      </w:r>
      <w:r>
        <w:t xml:space="preserve"> </w:t>
      </w:r>
      <w:r>
        <w:rPr>
          <w:rFonts w:hint="eastAsia"/>
        </w:rPr>
        <w:t>公司或员工名义对外从事任何活动。</w:t>
      </w:r>
    </w:p>
    <w:p>
      <w:pPr>
        <w:pStyle w:val="7"/>
        <w:tabs>
          <w:tab w:val="left" w:pos="893"/>
        </w:tabs>
        <w:spacing w:line="469" w:lineRule="exact"/>
        <w:ind w:firstLine="500"/>
        <w:jc w:val="both"/>
      </w:pPr>
      <w:bookmarkStart w:id="15" w:name="bookmark15"/>
      <w:r>
        <w:t>8</w:t>
      </w:r>
      <w:bookmarkEnd w:id="15"/>
      <w:r>
        <w:rPr>
          <w:rFonts w:hint="eastAsia"/>
        </w:rPr>
        <w:t>、</w:t>
      </w:r>
      <w:r>
        <w:tab/>
      </w:r>
      <w:r>
        <w:rPr>
          <w:rFonts w:hint="eastAsia"/>
        </w:rPr>
        <w:t>推广员须保证在进行本游戏推广之前已经获得线上或者线下场所的许</w:t>
      </w:r>
      <w:r>
        <w:t xml:space="preserve"> </w:t>
      </w:r>
      <w:r>
        <w:rPr>
          <w:rFonts w:hint="eastAsia"/>
        </w:rPr>
        <w:t>可，并遵守相应的线上线下法律规章制度，否则由此产生的纠纷和可能导致的一</w:t>
      </w:r>
      <w:r>
        <w:t xml:space="preserve"> </w:t>
      </w:r>
      <w:r>
        <w:rPr>
          <w:rFonts w:hint="eastAsia"/>
        </w:rPr>
        <w:t>切责任由推广员本人承担；推广员同意甲方对此免责。</w:t>
      </w:r>
    </w:p>
    <w:p>
      <w:pPr>
        <w:pStyle w:val="7"/>
        <w:tabs>
          <w:tab w:val="left" w:pos="893"/>
        </w:tabs>
        <w:spacing w:line="469" w:lineRule="exact"/>
        <w:ind w:firstLine="500"/>
        <w:jc w:val="both"/>
      </w:pPr>
      <w:bookmarkStart w:id="16" w:name="bookmark16"/>
      <w:r>
        <w:t>9</w:t>
      </w:r>
      <w:bookmarkEnd w:id="16"/>
      <w:r>
        <w:rPr>
          <w:rFonts w:hint="eastAsia"/>
        </w:rPr>
        <w:t>、</w:t>
      </w:r>
      <w:r>
        <w:tab/>
      </w:r>
      <w:r>
        <w:rPr>
          <w:rFonts w:hint="eastAsia"/>
        </w:rPr>
        <w:t>推广员理解并认可，推广员在注册和使用本系统过程中所提供的个人资</w:t>
      </w:r>
      <w:r>
        <w:t xml:space="preserve"> </w:t>
      </w:r>
      <w:r>
        <w:rPr>
          <w:rFonts w:hint="eastAsia"/>
        </w:rPr>
        <w:t>料及相关信息是甲方判断乙方身份的重要依据，乙方应根据要求尽可能提供详尽</w:t>
      </w:r>
      <w:r>
        <w:t xml:space="preserve"> </w:t>
      </w:r>
      <w:r>
        <w:rPr>
          <w:rFonts w:hint="eastAsia"/>
        </w:rPr>
        <w:t>的信息，并确保信息的完整性、合法性和真实性。如推广员提交的资料有任何变</w:t>
      </w:r>
      <w:r>
        <w:t xml:space="preserve"> </w:t>
      </w:r>
      <w:r>
        <w:rPr>
          <w:rFonts w:hint="eastAsia"/>
        </w:rPr>
        <w:t>动，必须在本系统中及时更新，必要时以电话或邮件形式告知甲方管理人员，以</w:t>
      </w:r>
      <w:r>
        <w:t xml:space="preserve"> </w:t>
      </w:r>
      <w:r>
        <w:rPr>
          <w:rFonts w:hint="eastAsia"/>
        </w:rPr>
        <w:t>保证其资料准确性。如果推广员不能提供准确完整的个人信息、未及时更新相关</w:t>
      </w:r>
      <w:r>
        <w:t xml:space="preserve"> </w:t>
      </w:r>
      <w:r>
        <w:rPr>
          <w:rFonts w:hint="eastAsia"/>
        </w:rPr>
        <w:t>信息或者提供相关的资料，将导致甲方无法准确判断推广员的身份，从而影响到</w:t>
      </w:r>
      <w:r>
        <w:t xml:space="preserve"> </w:t>
      </w:r>
      <w:r>
        <w:rPr>
          <w:rFonts w:hint="eastAsia"/>
        </w:rPr>
        <w:t>推广收益发放等操作。因此给推广员造成的损失，甲方不承担任何责任。</w:t>
      </w:r>
    </w:p>
    <w:p>
      <w:pPr>
        <w:pStyle w:val="7"/>
        <w:tabs>
          <w:tab w:val="left" w:pos="942"/>
        </w:tabs>
        <w:spacing w:line="469" w:lineRule="exact"/>
        <w:ind w:firstLine="500"/>
        <w:jc w:val="both"/>
      </w:pPr>
      <w:bookmarkStart w:id="17" w:name="bookmark17"/>
      <w:r>
        <w:t>1</w:t>
      </w:r>
      <w:bookmarkEnd w:id="17"/>
      <w:r>
        <w:t>0</w:t>
      </w:r>
      <w:r>
        <w:rPr>
          <w:rFonts w:hint="eastAsia"/>
        </w:rPr>
        <w:t>、</w:t>
      </w:r>
      <w:r>
        <w:tab/>
      </w:r>
      <w:r>
        <w:rPr>
          <w:rFonts w:hint="eastAsia"/>
        </w:rPr>
        <w:t>如因推广员提交的信息资料不真实、不准确、不完整、不合法从而导致</w:t>
      </w:r>
      <w:r>
        <w:t xml:space="preserve"> </w:t>
      </w:r>
      <w:r>
        <w:rPr>
          <w:rFonts w:hint="eastAsia"/>
        </w:rPr>
        <w:t>甲方作岀错误判断、遭受直接或间接经济损失的，甲方有权立即取消该推广员的</w:t>
      </w:r>
      <w:r>
        <w:t xml:space="preserve"> </w:t>
      </w:r>
      <w:r>
        <w:rPr>
          <w:rFonts w:hint="eastAsia"/>
        </w:rPr>
        <w:t>资格并追究推广员的法律责任。</w:t>
      </w:r>
    </w:p>
    <w:p>
      <w:pPr>
        <w:pStyle w:val="7"/>
        <w:spacing w:line="469" w:lineRule="exact"/>
        <w:ind w:firstLine="500"/>
        <w:jc w:val="both"/>
      </w:pPr>
      <w:r>
        <w:rPr>
          <w:lang w:val="en-US" w:eastAsia="en-US"/>
        </w:rPr>
        <w:t>M</w:t>
      </w:r>
      <w:r>
        <w:rPr>
          <w:rFonts w:hint="eastAsia"/>
          <w:lang w:val="en-US" w:eastAsia="en-US"/>
        </w:rPr>
        <w:t>、</w:t>
      </w:r>
      <w:r>
        <w:rPr>
          <w:rFonts w:hint="eastAsia"/>
        </w:rPr>
        <w:t>推广员仅能依据本协议约定的内容，从事</w:t>
      </w:r>
      <w:r>
        <w:rPr>
          <w:rFonts w:hint="eastAsia"/>
          <w:lang w:eastAsia="zh-CN"/>
        </w:rPr>
        <w:t>湖北亿数网络科技有限公司</w:t>
      </w:r>
      <w:r>
        <w:rPr>
          <w:rFonts w:hint="eastAsia"/>
        </w:rPr>
        <w:t>的推</w:t>
      </w:r>
      <w:r>
        <w:t xml:space="preserve"> </w:t>
      </w:r>
      <w:r>
        <w:rPr>
          <w:rFonts w:hint="eastAsia"/>
        </w:rPr>
        <w:t>广活动，不得将本协议约定的权利、义务转让给任何第三方，不得擅自委托第三</w:t>
      </w:r>
      <w:r>
        <w:t xml:space="preserve"> </w:t>
      </w:r>
      <w:r>
        <w:rPr>
          <w:rFonts w:hint="eastAsia"/>
        </w:rPr>
        <w:t>方从事本游戏的推广行为。</w:t>
      </w:r>
    </w:p>
    <w:p>
      <w:pPr>
        <w:pStyle w:val="7"/>
        <w:spacing w:line="468" w:lineRule="exact"/>
        <w:ind w:firstLine="500"/>
        <w:jc w:val="both"/>
      </w:pPr>
      <w:r>
        <w:t>12</w:t>
      </w:r>
      <w:r>
        <w:rPr>
          <w:rFonts w:hint="eastAsia"/>
        </w:rPr>
        <w:t>、推广员拥有自主的权利，可单方面随时决定终止与甲方的合作、并停止</w:t>
      </w:r>
      <w:r>
        <w:t xml:space="preserve"> </w:t>
      </w:r>
      <w:r>
        <w:rPr>
          <w:rFonts w:hint="eastAsia"/>
        </w:rPr>
        <w:t>使用本系统相关服务。如甲方对本协议内容或相关服务等作出任何变更，而推广</w:t>
      </w:r>
      <w:r>
        <w:t xml:space="preserve"> </w:t>
      </w:r>
      <w:r>
        <w:rPr>
          <w:rFonts w:hint="eastAsia"/>
        </w:rPr>
        <w:t>员不同意有关变更内容的，推广员应立即终止与甲方的合作、并停止使用本系统</w:t>
      </w:r>
      <w:r>
        <w:t xml:space="preserve"> </w:t>
      </w:r>
      <w:r>
        <w:rPr>
          <w:rFonts w:hint="eastAsia"/>
        </w:rPr>
        <w:t>相关服务。</w:t>
      </w:r>
    </w:p>
    <w:p>
      <w:pPr>
        <w:pStyle w:val="7"/>
        <w:spacing w:line="468" w:lineRule="exact"/>
        <w:ind w:firstLine="440"/>
        <w:jc w:val="both"/>
        <w:rPr>
          <w:sz w:val="24"/>
          <w:szCs w:val="24"/>
        </w:rPr>
      </w:pPr>
      <w:bookmarkStart w:id="18" w:name="bookmark18"/>
      <w:r>
        <w:rPr>
          <w:rFonts w:hint="eastAsia"/>
          <w:sz w:val="24"/>
          <w:szCs w:val="24"/>
        </w:rPr>
        <w:t>三</w:t>
      </w:r>
      <w:bookmarkEnd w:id="18"/>
      <w:r>
        <w:rPr>
          <w:rFonts w:hint="eastAsia"/>
          <w:sz w:val="24"/>
          <w:szCs w:val="24"/>
        </w:rPr>
        <w:t>、甲方的权利和义务</w:t>
      </w:r>
    </w:p>
    <w:p>
      <w:pPr>
        <w:pStyle w:val="7"/>
        <w:tabs>
          <w:tab w:val="left" w:pos="893"/>
        </w:tabs>
        <w:spacing w:line="468" w:lineRule="exact"/>
        <w:ind w:firstLine="500"/>
        <w:jc w:val="both"/>
      </w:pPr>
      <w:bookmarkStart w:id="19" w:name="bookmark19"/>
      <w:r>
        <w:t>1</w:t>
      </w:r>
      <w:bookmarkEnd w:id="19"/>
      <w:r>
        <w:rPr>
          <w:rFonts w:hint="eastAsia"/>
        </w:rPr>
        <w:t>、</w:t>
      </w:r>
      <w:r>
        <w:tab/>
      </w:r>
      <w:r>
        <w:rPr>
          <w:rFonts w:hint="eastAsia"/>
          <w:lang w:val="en-US" w:eastAsia="zh-CN"/>
        </w:rPr>
        <w:t>甲方</w:t>
      </w:r>
      <w:r>
        <w:rPr>
          <w:rFonts w:hint="eastAsia"/>
        </w:rPr>
        <w:t>对推广员提交的注册信息和资料进行及时审核，并有权根据</w:t>
      </w:r>
      <w:r>
        <w:t xml:space="preserve"> </w:t>
      </w:r>
      <w:r>
        <w:rPr>
          <w:rFonts w:hint="eastAsia"/>
        </w:rPr>
        <w:t>公司业务发展需要，做出通过或不通过的决定。</w:t>
      </w:r>
    </w:p>
    <w:p>
      <w:pPr>
        <w:pStyle w:val="7"/>
        <w:tabs>
          <w:tab w:val="left" w:pos="893"/>
        </w:tabs>
        <w:spacing w:line="468" w:lineRule="exact"/>
        <w:ind w:firstLine="500"/>
        <w:jc w:val="both"/>
      </w:pPr>
      <w:bookmarkStart w:id="20" w:name="bookmark20"/>
      <w:r>
        <w:t>2</w:t>
      </w:r>
      <w:bookmarkEnd w:id="20"/>
      <w:r>
        <w:rPr>
          <w:rFonts w:hint="eastAsia"/>
        </w:rPr>
        <w:t>、</w:t>
      </w:r>
      <w:r>
        <w:tab/>
      </w:r>
      <w:r>
        <w:rPr>
          <w:rFonts w:hint="eastAsia"/>
          <w:lang w:val="en-US" w:eastAsia="zh-CN"/>
        </w:rPr>
        <w:t>甲方</w:t>
      </w:r>
      <w:r>
        <w:rPr>
          <w:rFonts w:hint="eastAsia"/>
        </w:rPr>
        <w:t>有权了解推广员的推广情况，获得与推广员信息和推广业绩相</w:t>
      </w:r>
      <w:r>
        <w:t xml:space="preserve"> </w:t>
      </w:r>
      <w:r>
        <w:rPr>
          <w:rFonts w:hint="eastAsia"/>
        </w:rPr>
        <w:t>关的必要的资料、数据和有关证据。</w:t>
      </w:r>
    </w:p>
    <w:p>
      <w:pPr>
        <w:pStyle w:val="7"/>
        <w:tabs>
          <w:tab w:val="left" w:pos="893"/>
        </w:tabs>
        <w:spacing w:line="468" w:lineRule="exact"/>
        <w:ind w:firstLine="500"/>
        <w:jc w:val="both"/>
      </w:pPr>
      <w:bookmarkStart w:id="21" w:name="bookmark21"/>
      <w:r>
        <w:t>3</w:t>
      </w:r>
      <w:bookmarkEnd w:id="21"/>
      <w:r>
        <w:rPr>
          <w:rFonts w:hint="eastAsia"/>
        </w:rPr>
        <w:t>、</w:t>
      </w:r>
      <w:r>
        <w:tab/>
      </w:r>
      <w:r>
        <w:rPr>
          <w:rFonts w:hint="eastAsia"/>
          <w:lang w:val="en-US" w:eastAsia="zh-CN"/>
        </w:rPr>
        <w:t>甲方</w:t>
      </w:r>
      <w:r>
        <w:rPr>
          <w:rFonts w:hint="eastAsia"/>
        </w:rPr>
        <w:t>会根据推广员的销售业绩和公司政策，将推广员</w:t>
      </w:r>
      <w:r>
        <w:t xml:space="preserve"> </w:t>
      </w:r>
      <w:r>
        <w:rPr>
          <w:rFonts w:hint="eastAsia"/>
        </w:rPr>
        <w:t>应得的收益及时支付到位。</w:t>
      </w:r>
    </w:p>
    <w:p>
      <w:pPr>
        <w:pStyle w:val="7"/>
        <w:tabs>
          <w:tab w:val="left" w:pos="964"/>
        </w:tabs>
        <w:spacing w:line="471" w:lineRule="exact"/>
        <w:ind w:firstLine="600"/>
        <w:jc w:val="both"/>
      </w:pPr>
      <w:bookmarkStart w:id="22" w:name="bookmark22"/>
      <w:r>
        <w:rPr>
          <w:lang w:val="zh-CN" w:eastAsia="zh-CN"/>
        </w:rPr>
        <w:t>4</w:t>
      </w:r>
      <w:bookmarkEnd w:id="22"/>
      <w:r>
        <w:rPr>
          <w:rFonts w:hint="eastAsia"/>
          <w:lang w:val="zh-CN" w:eastAsia="zh-CN"/>
        </w:rPr>
        <w:t>、</w:t>
      </w:r>
      <w:r>
        <w:rPr>
          <w:lang w:val="zh-CN" w:eastAsia="zh-CN"/>
        </w:rPr>
        <w:tab/>
      </w:r>
      <w:r>
        <w:rPr>
          <w:rFonts w:hint="eastAsia"/>
          <w:lang w:val="en-US" w:eastAsia="zh-CN"/>
        </w:rPr>
        <w:t>甲方</w:t>
      </w:r>
      <w:r>
        <w:rPr>
          <w:rFonts w:hint="eastAsia"/>
        </w:rPr>
        <w:t>将通过本系统的消息通知、电子邮件等方式，将</w:t>
      </w:r>
      <w:r>
        <w:t xml:space="preserve"> </w:t>
      </w:r>
      <w:r>
        <w:rPr>
          <w:rFonts w:hint="eastAsia"/>
        </w:rPr>
        <w:t>最新的公司政策（包括但不限于优惠政策、对推广员的销售业绩要求等）下发给</w:t>
      </w:r>
      <w:r>
        <w:t xml:space="preserve"> </w:t>
      </w:r>
      <w:r>
        <w:rPr>
          <w:rFonts w:hint="eastAsia"/>
        </w:rPr>
        <w:t>推广员。推广员有义务遵守、配合公司的各项政策。</w:t>
      </w:r>
    </w:p>
    <w:p>
      <w:pPr>
        <w:pStyle w:val="7"/>
        <w:tabs>
          <w:tab w:val="left" w:pos="964"/>
        </w:tabs>
        <w:spacing w:line="471" w:lineRule="exact"/>
        <w:ind w:firstLine="600"/>
        <w:jc w:val="both"/>
      </w:pPr>
      <w:bookmarkStart w:id="23" w:name="bookmark23"/>
      <w:r>
        <w:t>5</w:t>
      </w:r>
      <w:bookmarkEnd w:id="23"/>
      <w:r>
        <w:rPr>
          <w:rFonts w:hint="eastAsia"/>
        </w:rPr>
        <w:t>、</w:t>
      </w:r>
      <w:r>
        <w:tab/>
      </w:r>
      <w:r>
        <w:rPr>
          <w:rFonts w:hint="eastAsia"/>
          <w:lang w:val="en-US" w:eastAsia="zh-CN"/>
        </w:rPr>
        <w:t>甲方</w:t>
      </w:r>
      <w:r>
        <w:rPr>
          <w:rFonts w:hint="eastAsia"/>
        </w:rPr>
        <w:t>有权根据实际需要随时修改本协议</w:t>
      </w:r>
      <w:r>
        <w:t>,</w:t>
      </w:r>
      <w:r>
        <w:rPr>
          <w:rFonts w:hint="eastAsia"/>
        </w:rPr>
        <w:t>并通过公告、</w:t>
      </w:r>
      <w:r>
        <w:t xml:space="preserve"> </w:t>
      </w:r>
      <w:r>
        <w:rPr>
          <w:rFonts w:hint="eastAsia"/>
        </w:rPr>
        <w:t>系统消息或邮件等形式公布，修改自公告公布之日、或消息送达推广员邮箱之日</w:t>
      </w:r>
      <w:r>
        <w:t xml:space="preserve"> </w:t>
      </w:r>
      <w:r>
        <w:rPr>
          <w:rFonts w:hint="eastAsia"/>
        </w:rPr>
        <w:t>起生效。推广员如有异议，可立即停止本协议，并与甲方协商结算事宜。</w:t>
      </w:r>
    </w:p>
    <w:p>
      <w:pPr>
        <w:pStyle w:val="7"/>
        <w:tabs>
          <w:tab w:val="left" w:pos="964"/>
        </w:tabs>
        <w:spacing w:line="471" w:lineRule="exact"/>
        <w:ind w:firstLine="600"/>
        <w:jc w:val="both"/>
      </w:pPr>
      <w:bookmarkStart w:id="24" w:name="bookmark24"/>
      <w:r>
        <w:t>6</w:t>
      </w:r>
      <w:bookmarkEnd w:id="24"/>
      <w:r>
        <w:rPr>
          <w:rFonts w:hint="eastAsia"/>
        </w:rPr>
        <w:t>、</w:t>
      </w:r>
      <w:r>
        <w:tab/>
      </w:r>
      <w:r>
        <w:rPr>
          <w:rFonts w:hint="eastAsia"/>
          <w:lang w:val="en-US" w:eastAsia="zh-CN"/>
        </w:rPr>
        <w:t>甲方</w:t>
      </w:r>
      <w:r>
        <w:rPr>
          <w:rFonts w:hint="eastAsia"/>
        </w:rPr>
        <w:t>有权单方随时变更、中断或终止本系统及相关服</w:t>
      </w:r>
      <w:r>
        <w:t xml:space="preserve"> </w:t>
      </w:r>
      <w:r>
        <w:rPr>
          <w:rFonts w:hint="eastAsia"/>
        </w:rPr>
        <w:t>务，且不需对玩家或任何第三方负责。除本协议另有约定外，南京思维科技有限</w:t>
      </w:r>
      <w:r>
        <w:t xml:space="preserve"> </w:t>
      </w:r>
      <w:r>
        <w:rPr>
          <w:rFonts w:hint="eastAsia"/>
        </w:rPr>
        <w:t>公司将以电话、短信、系统消息</w:t>
      </w:r>
      <w:r>
        <w:t>/</w:t>
      </w:r>
      <w:r>
        <w:rPr>
          <w:rFonts w:hint="eastAsia"/>
        </w:rPr>
        <w:t>页面或者电子邮件方式通知推广员。终止合作</w:t>
      </w:r>
      <w:r>
        <w:t xml:space="preserve"> </w:t>
      </w:r>
      <w:r>
        <w:rPr>
          <w:rFonts w:hint="eastAsia"/>
        </w:rPr>
        <w:t>通知自发出之时即视为送达。如因推广员资料中登记的联络方式不正确、不完整</w:t>
      </w:r>
      <w:r>
        <w:t xml:space="preserve"> </w:t>
      </w:r>
      <w:r>
        <w:rPr>
          <w:rFonts w:hint="eastAsia"/>
        </w:rPr>
        <w:t>或者不真实而导致联络失败的，</w:t>
      </w:r>
      <w:r>
        <w:rPr>
          <w:rFonts w:hint="eastAsia"/>
          <w:lang w:eastAsia="zh-CN"/>
        </w:rPr>
        <w:t>湖北亿数网络科技有限公司</w:t>
      </w:r>
      <w:r>
        <w:rPr>
          <w:rFonts w:hint="eastAsia"/>
        </w:rPr>
        <w:t>无需对因此导致的任何损</w:t>
      </w:r>
      <w:r>
        <w:t xml:space="preserve"> </w:t>
      </w:r>
      <w:r>
        <w:rPr>
          <w:rFonts w:hint="eastAsia"/>
        </w:rPr>
        <w:t>失或损害承担法律责任。</w:t>
      </w:r>
    </w:p>
    <w:p>
      <w:pPr>
        <w:pStyle w:val="7"/>
        <w:spacing w:line="471" w:lineRule="exact"/>
        <w:ind w:firstLine="500"/>
        <w:jc w:val="both"/>
      </w:pPr>
      <w:bookmarkStart w:id="25" w:name="bookmark25"/>
      <w:r>
        <w:t>7</w:t>
      </w:r>
      <w:bookmarkEnd w:id="25"/>
      <w:r>
        <w:rPr>
          <w:rFonts w:hint="eastAsia"/>
        </w:rPr>
        <w:t>、</w:t>
      </w:r>
      <w:r>
        <w:rPr>
          <w:rFonts w:hint="eastAsia"/>
          <w:lang w:val="en-US" w:eastAsia="zh-CN"/>
        </w:rPr>
        <w:t>甲方</w:t>
      </w:r>
      <w:r>
        <w:rPr>
          <w:rFonts w:hint="eastAsia"/>
        </w:rPr>
        <w:t>有权根据公司业务发展需要，终止本协议涉及的</w:t>
      </w:r>
      <w:r>
        <w:t xml:space="preserve"> </w:t>
      </w:r>
      <w:r>
        <w:rPr>
          <w:rFonts w:hint="eastAsia"/>
        </w:rPr>
        <w:t>合作。在此情况下，</w:t>
      </w:r>
      <w:r>
        <w:rPr>
          <w:rFonts w:hint="eastAsia"/>
          <w:lang w:val="en-US" w:eastAsia="zh-CN"/>
        </w:rPr>
        <w:t>甲方</w:t>
      </w:r>
      <w:r>
        <w:rPr>
          <w:rFonts w:hint="eastAsia"/>
        </w:rPr>
        <w:t>应通过发布公告等形式通知推广员，</w:t>
      </w:r>
      <w:r>
        <w:t xml:space="preserve"> </w:t>
      </w:r>
      <w:r>
        <w:rPr>
          <w:rFonts w:hint="eastAsia"/>
        </w:rPr>
        <w:t>协议的终止自公告发布之日起生效。</w:t>
      </w:r>
    </w:p>
    <w:p>
      <w:pPr>
        <w:pStyle w:val="7"/>
        <w:spacing w:line="471" w:lineRule="exact"/>
        <w:ind w:firstLine="600"/>
        <w:jc w:val="both"/>
      </w:pPr>
      <w:bookmarkStart w:id="26" w:name="bookmark26"/>
      <w:r>
        <w:t>8</w:t>
      </w:r>
      <w:bookmarkEnd w:id="26"/>
      <w:r>
        <w:rPr>
          <w:rFonts w:hint="eastAsia"/>
        </w:rPr>
        <w:t>、</w:t>
      </w:r>
      <w:r>
        <w:rPr>
          <w:rFonts w:hint="eastAsia"/>
          <w:lang w:val="en-US" w:eastAsia="zh-CN"/>
        </w:rPr>
        <w:t>甲方</w:t>
      </w:r>
      <w:r>
        <w:rPr>
          <w:rFonts w:hint="eastAsia"/>
        </w:rPr>
        <w:t>将竭力保证本游戏相关系统和数据的稳定，但</w:t>
      </w:r>
      <w:r>
        <w:t xml:space="preserve"> </w:t>
      </w:r>
      <w:r>
        <w:rPr>
          <w:rFonts w:hint="eastAsia"/>
        </w:rPr>
        <w:t>因技术问题或第三方原因导致产品宕机、数据丢失等问题，甲方不向乙方或其他</w:t>
      </w:r>
      <w:r>
        <w:t xml:space="preserve"> </w:t>
      </w:r>
      <w:r>
        <w:rPr>
          <w:rFonts w:hint="eastAsia"/>
        </w:rPr>
        <w:t>第三方承担赔偿、补偿的法律义务。</w:t>
      </w:r>
    </w:p>
    <w:p>
      <w:pPr>
        <w:pStyle w:val="7"/>
        <w:tabs>
          <w:tab w:val="left" w:pos="964"/>
        </w:tabs>
        <w:spacing w:line="471" w:lineRule="exact"/>
        <w:ind w:firstLine="500"/>
        <w:jc w:val="both"/>
      </w:pPr>
      <w:bookmarkStart w:id="27" w:name="bookmark27"/>
      <w:r>
        <w:t>9</w:t>
      </w:r>
      <w:bookmarkEnd w:id="27"/>
      <w:r>
        <w:rPr>
          <w:rFonts w:hint="eastAsia"/>
        </w:rPr>
        <w:t>、</w:t>
      </w:r>
      <w:r>
        <w:tab/>
      </w:r>
      <w:r>
        <w:rPr>
          <w:rFonts w:hint="eastAsia"/>
          <w:lang w:val="en-US" w:eastAsia="zh-CN"/>
        </w:rPr>
        <w:t>甲方</w:t>
      </w:r>
      <w:r>
        <w:rPr>
          <w:rFonts w:hint="eastAsia"/>
        </w:rPr>
        <w:t>有权要求推广员配合甲方的相关推广工作，以保</w:t>
      </w:r>
      <w:r>
        <w:t xml:space="preserve"> </w:t>
      </w:r>
      <w:r>
        <w:rPr>
          <w:rFonts w:hint="eastAsia"/>
        </w:rPr>
        <w:t>证推广本游戏的效果和效率。</w:t>
      </w:r>
    </w:p>
    <w:p>
      <w:pPr>
        <w:pStyle w:val="7"/>
        <w:tabs>
          <w:tab w:val="left" w:pos="964"/>
        </w:tabs>
        <w:spacing w:line="471" w:lineRule="exact"/>
        <w:ind w:firstLine="500"/>
        <w:jc w:val="both"/>
      </w:pPr>
      <w:bookmarkStart w:id="28" w:name="bookmark28"/>
      <w:r>
        <w:t>1</w:t>
      </w:r>
      <w:bookmarkEnd w:id="28"/>
      <w:r>
        <w:t>0</w:t>
      </w:r>
      <w:r>
        <w:rPr>
          <w:rFonts w:hint="eastAsia"/>
        </w:rPr>
        <w:t>、</w:t>
      </w:r>
      <w:r>
        <w:tab/>
      </w:r>
      <w:r>
        <w:rPr>
          <w:rFonts w:hint="eastAsia"/>
        </w:rPr>
        <w:t>尊重个人隐私是</w:t>
      </w:r>
      <w:r>
        <w:rPr>
          <w:rFonts w:hint="eastAsia"/>
          <w:lang w:eastAsia="zh-CN"/>
        </w:rPr>
        <w:t>湖北亿数网络科技有限公司</w:t>
      </w:r>
      <w:r>
        <w:rPr>
          <w:rFonts w:hint="eastAsia"/>
        </w:rPr>
        <w:t>的重要政策。在未经授权的情况</w:t>
      </w:r>
      <w:r>
        <w:t xml:space="preserve"> </w:t>
      </w:r>
      <w:r>
        <w:rPr>
          <w:rFonts w:hint="eastAsia"/>
        </w:rPr>
        <w:t>下，</w:t>
      </w:r>
      <w:r>
        <w:rPr>
          <w:rFonts w:hint="eastAsia"/>
          <w:lang w:eastAsia="zh-CN"/>
        </w:rPr>
        <w:t>湖北亿数网络科技有限公司</w:t>
      </w:r>
      <w:r>
        <w:rPr>
          <w:rFonts w:hint="eastAsia"/>
        </w:rPr>
        <w:t>不会公开或向第三方透露推广员在申请时提交的个人</w:t>
      </w:r>
      <w:r>
        <w:t xml:space="preserve"> </w:t>
      </w:r>
      <w:r>
        <w:rPr>
          <w:rFonts w:hint="eastAsia"/>
        </w:rPr>
        <w:t>资料。但如根据法律规定或政府有权部门的有效命令，或在以下三种情况下，</w:t>
      </w:r>
      <w:r>
        <w:rPr>
          <w:rFonts w:hint="eastAsia"/>
          <w:lang w:eastAsia="zh-CN"/>
        </w:rPr>
        <w:t>湖北亿数网络科技有限公司</w:t>
      </w:r>
      <w:r>
        <w:rPr>
          <w:rFonts w:hint="eastAsia"/>
        </w:rPr>
        <w:t>可不经授权而向相关部门或第三方公开或透露推广员的个</w:t>
      </w:r>
      <w:r>
        <w:t xml:space="preserve"> </w:t>
      </w:r>
      <w:r>
        <w:rPr>
          <w:rFonts w:hint="eastAsia"/>
        </w:rPr>
        <w:t>人信息：</w:t>
      </w:r>
    </w:p>
    <w:p>
      <w:pPr>
        <w:pStyle w:val="7"/>
        <w:tabs>
          <w:tab w:val="left" w:pos="1081"/>
        </w:tabs>
        <w:spacing w:line="471" w:lineRule="exact"/>
        <w:ind w:firstLine="600"/>
        <w:jc w:val="both"/>
      </w:pPr>
      <w:bookmarkStart w:id="29" w:name="bookmark29"/>
      <w:r>
        <w:rPr>
          <w:rFonts w:hint="eastAsia"/>
        </w:rPr>
        <w:t>（</w:t>
      </w:r>
      <w:bookmarkEnd w:id="29"/>
      <w:r>
        <w:t>1</w:t>
      </w:r>
      <w:r>
        <w:rPr>
          <w:rFonts w:hint="eastAsia"/>
        </w:rPr>
        <w:t>）</w:t>
      </w:r>
      <w:r>
        <w:tab/>
      </w:r>
      <w:r>
        <w:rPr>
          <w:rFonts w:hint="eastAsia"/>
        </w:rPr>
        <w:t>在紧急情况下维护推广员个人、第三人或社会大众的财产或人身安全</w:t>
      </w:r>
      <w:r>
        <w:t>;</w:t>
      </w:r>
    </w:p>
    <w:p>
      <w:pPr>
        <w:pStyle w:val="7"/>
        <w:tabs>
          <w:tab w:val="left" w:pos="1081"/>
        </w:tabs>
        <w:spacing w:line="471" w:lineRule="exact"/>
        <w:ind w:firstLine="600"/>
        <w:jc w:val="both"/>
      </w:pPr>
      <w:bookmarkStart w:id="30" w:name="bookmark30"/>
      <w:r>
        <w:rPr>
          <w:rFonts w:hint="eastAsia"/>
        </w:rPr>
        <w:t>（</w:t>
      </w:r>
      <w:bookmarkEnd w:id="30"/>
      <w:r>
        <w:t>2</w:t>
      </w:r>
      <w:r>
        <w:rPr>
          <w:rFonts w:hint="eastAsia"/>
        </w:rPr>
        <w:t>）</w:t>
      </w:r>
      <w:r>
        <w:tab/>
      </w:r>
      <w:r>
        <w:rPr>
          <w:rFonts w:hint="eastAsia"/>
        </w:rPr>
        <w:t>保持、维护</w:t>
      </w:r>
      <w:r>
        <w:rPr>
          <w:rFonts w:hint="eastAsia"/>
          <w:lang w:eastAsia="zh-CN"/>
        </w:rPr>
        <w:t>湖北亿数网络科技有限公司</w:t>
      </w:r>
      <w:r>
        <w:rPr>
          <w:rFonts w:hint="eastAsia"/>
        </w:rPr>
        <w:t>的知识产权或其它合法权益；</w:t>
      </w:r>
    </w:p>
    <w:p>
      <w:pPr>
        <w:pStyle w:val="7"/>
        <w:tabs>
          <w:tab w:val="left" w:pos="1079"/>
        </w:tabs>
        <w:spacing w:line="471" w:lineRule="exact"/>
        <w:ind w:firstLine="600"/>
        <w:jc w:val="both"/>
      </w:pPr>
      <w:bookmarkStart w:id="31" w:name="bookmark31"/>
      <w:r>
        <w:rPr>
          <w:rFonts w:hint="eastAsia"/>
        </w:rPr>
        <w:t>（</w:t>
      </w:r>
      <w:bookmarkEnd w:id="31"/>
      <w:r>
        <w:t>3</w:t>
      </w:r>
      <w:r>
        <w:rPr>
          <w:rFonts w:hint="eastAsia"/>
        </w:rPr>
        <w:t>）</w:t>
      </w:r>
      <w:r>
        <w:tab/>
      </w:r>
      <w:r>
        <w:rPr>
          <w:rFonts w:hint="eastAsia"/>
        </w:rPr>
        <w:t>根据</w:t>
      </w:r>
      <w:r>
        <w:rPr>
          <w:rFonts w:hint="eastAsia"/>
          <w:lang w:eastAsia="zh-CN"/>
        </w:rPr>
        <w:t>湖北亿数网络科技有限公司</w:t>
      </w:r>
      <w:r>
        <w:rPr>
          <w:rFonts w:hint="eastAsia"/>
        </w:rPr>
        <w:t>游戏服务的相关规则、制度、条款，应当</w:t>
      </w:r>
      <w:r>
        <w:t xml:space="preserve"> </w:t>
      </w:r>
      <w:r>
        <w:rPr>
          <w:rFonts w:hint="eastAsia"/>
        </w:rPr>
        <w:t>公开或披露的。</w:t>
      </w:r>
    </w:p>
    <w:p>
      <w:pPr>
        <w:pStyle w:val="7"/>
        <w:tabs>
          <w:tab w:val="left" w:pos="931"/>
        </w:tabs>
        <w:spacing w:line="469" w:lineRule="exact"/>
        <w:ind w:firstLine="480"/>
        <w:jc w:val="both"/>
        <w:rPr>
          <w:sz w:val="24"/>
          <w:szCs w:val="24"/>
        </w:rPr>
      </w:pPr>
      <w:bookmarkStart w:id="32" w:name="bookmark32"/>
      <w:r>
        <w:rPr>
          <w:rFonts w:hint="eastAsia"/>
          <w:sz w:val="24"/>
          <w:szCs w:val="24"/>
        </w:rPr>
        <w:t>四</w:t>
      </w:r>
      <w:bookmarkEnd w:id="32"/>
      <w:r>
        <w:rPr>
          <w:rFonts w:hint="eastAsia"/>
          <w:sz w:val="24"/>
          <w:szCs w:val="24"/>
        </w:rPr>
        <w:t>、</w:t>
      </w:r>
      <w:r>
        <w:rPr>
          <w:sz w:val="24"/>
          <w:szCs w:val="24"/>
        </w:rPr>
        <w:tab/>
      </w:r>
      <w:r>
        <w:rPr>
          <w:rFonts w:hint="eastAsia"/>
          <w:sz w:val="24"/>
          <w:szCs w:val="24"/>
        </w:rPr>
        <w:t>推广收益</w:t>
      </w:r>
    </w:p>
    <w:p>
      <w:pPr>
        <w:pStyle w:val="7"/>
        <w:spacing w:line="469" w:lineRule="exact"/>
        <w:ind w:firstLine="480"/>
        <w:jc w:val="both"/>
      </w:pPr>
      <w:r>
        <w:rPr>
          <w:rFonts w:hint="eastAsia"/>
        </w:rPr>
        <w:t>推广员按照</w:t>
      </w:r>
      <w:r>
        <w:rPr>
          <w:rFonts w:hint="eastAsia"/>
          <w:lang w:eastAsia="zh-CN"/>
        </w:rPr>
        <w:t>湖北亿数网络科技有限公司</w:t>
      </w:r>
      <w:r>
        <w:rPr>
          <w:rFonts w:hint="eastAsia"/>
        </w:rPr>
        <w:t>相关规定申领推广收益。推广收益的发放</w:t>
      </w:r>
      <w:r>
        <w:rPr>
          <w:rFonts w:hint="eastAsia"/>
          <w:lang w:val="en-US" w:eastAsia="zh-CN"/>
        </w:rPr>
        <w:t>方式是</w:t>
      </w:r>
      <w:r>
        <w:t xml:space="preserve"> </w:t>
      </w:r>
      <w:r>
        <w:rPr>
          <w:rFonts w:hint="eastAsia"/>
          <w:lang w:val="en-US" w:eastAsia="zh-CN"/>
        </w:rPr>
        <w:t>现金</w:t>
      </w:r>
      <w:r>
        <w:rPr>
          <w:rFonts w:hint="eastAsia"/>
        </w:rPr>
        <w:t>的发放。具体</w:t>
      </w:r>
      <w:r>
        <w:rPr>
          <w:rFonts w:hint="eastAsia"/>
          <w:lang w:val="en-US" w:eastAsia="zh-CN"/>
        </w:rPr>
        <w:t>发放</w:t>
      </w:r>
      <w:r>
        <w:rPr>
          <w:rFonts w:hint="eastAsia"/>
        </w:rPr>
        <w:t>规则以公司的通知为准。</w:t>
      </w:r>
      <w:r>
        <w:rPr>
          <w:rFonts w:hint="eastAsia"/>
          <w:lang w:eastAsia="zh-CN"/>
        </w:rPr>
        <w:t>湖北亿数网络科技有限公司</w:t>
      </w:r>
      <w:r>
        <w:rPr>
          <w:rFonts w:hint="eastAsia"/>
        </w:rPr>
        <w:t>将在后台确认推广业绩并在业绩确认后十个工作日内将推广收益发放至推广员账户。</w:t>
      </w:r>
    </w:p>
    <w:p>
      <w:pPr>
        <w:pStyle w:val="7"/>
        <w:tabs>
          <w:tab w:val="left" w:pos="946"/>
        </w:tabs>
        <w:spacing w:line="469" w:lineRule="exact"/>
        <w:ind w:firstLine="480"/>
        <w:jc w:val="both"/>
        <w:rPr>
          <w:sz w:val="24"/>
          <w:szCs w:val="24"/>
        </w:rPr>
      </w:pPr>
      <w:bookmarkStart w:id="33" w:name="bookmark33"/>
      <w:r>
        <w:rPr>
          <w:rFonts w:hint="eastAsia"/>
          <w:sz w:val="24"/>
          <w:szCs w:val="24"/>
        </w:rPr>
        <w:t>五</w:t>
      </w:r>
      <w:bookmarkEnd w:id="33"/>
      <w:r>
        <w:rPr>
          <w:rFonts w:hint="eastAsia"/>
          <w:sz w:val="24"/>
          <w:szCs w:val="24"/>
        </w:rPr>
        <w:t>、</w:t>
      </w:r>
      <w:r>
        <w:rPr>
          <w:sz w:val="24"/>
          <w:szCs w:val="24"/>
        </w:rPr>
        <w:tab/>
      </w:r>
      <w:r>
        <w:rPr>
          <w:rFonts w:hint="eastAsia"/>
          <w:sz w:val="24"/>
          <w:szCs w:val="24"/>
        </w:rPr>
        <w:t>声明</w:t>
      </w:r>
    </w:p>
    <w:p>
      <w:pPr>
        <w:pStyle w:val="7"/>
        <w:spacing w:line="469" w:lineRule="exact"/>
        <w:ind w:firstLine="480"/>
        <w:jc w:val="both"/>
      </w:pPr>
      <w:r>
        <w:rPr>
          <w:rFonts w:hint="eastAsia"/>
          <w:lang w:eastAsia="zh-CN"/>
        </w:rPr>
        <w:t>湖北亿数网络科技有限公司</w:t>
      </w:r>
      <w:r>
        <w:rPr>
          <w:rFonts w:hint="eastAsia"/>
        </w:rPr>
        <w:t>与推广员在此声明：双方不会因根据本协议产生的推</w:t>
      </w:r>
      <w:r>
        <w:t xml:space="preserve"> </w:t>
      </w:r>
      <w:r>
        <w:rPr>
          <w:rFonts w:hint="eastAsia"/>
        </w:rPr>
        <w:t>广合作，构成任何形式的劳动合同关系或劳务关系。推广员不隶属于</w:t>
      </w:r>
      <w:r>
        <w:rPr>
          <w:rFonts w:hint="eastAsia"/>
          <w:lang w:eastAsia="zh-CN"/>
        </w:rPr>
        <w:t>湖北亿数网络科技有限公司</w:t>
      </w:r>
      <w:r>
        <w:rPr>
          <w:rFonts w:hint="eastAsia"/>
        </w:rPr>
        <w:t>，不受</w:t>
      </w:r>
      <w:r>
        <w:rPr>
          <w:rFonts w:hint="eastAsia"/>
          <w:lang w:eastAsia="zh-CN"/>
        </w:rPr>
        <w:t>湖北亿数网络科技有限公司</w:t>
      </w:r>
      <w:r>
        <w:rPr>
          <w:rFonts w:hint="eastAsia"/>
        </w:rPr>
        <w:t>内部规章制度的约束。</w:t>
      </w:r>
      <w:r>
        <w:rPr>
          <w:rFonts w:hint="eastAsia"/>
          <w:lang w:eastAsia="zh-CN"/>
        </w:rPr>
        <w:t>湖北亿数网络科技有限公司</w:t>
      </w:r>
      <w:r>
        <w:rPr>
          <w:rFonts w:hint="eastAsia"/>
        </w:rPr>
        <w:t>除向推广员支付本协议约定的推广收益外，不承担推广员的任何其他费</w:t>
      </w:r>
      <w:r>
        <w:t xml:space="preserve"> </w:t>
      </w:r>
      <w:r>
        <w:rPr>
          <w:rFonts w:hint="eastAsia"/>
        </w:rPr>
        <w:t>用，包括但不限于因推广员因推广活动所产生的成本、社会保险、福利和医疗保</w:t>
      </w:r>
      <w:r>
        <w:t xml:space="preserve"> </w:t>
      </w:r>
      <w:r>
        <w:rPr>
          <w:rFonts w:hint="eastAsia"/>
        </w:rPr>
        <w:t>险费用等。</w:t>
      </w:r>
      <w:r>
        <w:rPr>
          <w:rFonts w:hint="eastAsia"/>
          <w:lang w:eastAsia="zh-CN"/>
        </w:rPr>
        <w:t>湖北亿数网络科技有限公司</w:t>
      </w:r>
      <w:r>
        <w:rPr>
          <w:rFonts w:hint="eastAsia"/>
        </w:rPr>
        <w:t>与推广员共同在此声明：本协议不包含任何</w:t>
      </w:r>
      <w:r>
        <w:t xml:space="preserve"> </w:t>
      </w:r>
      <w:r>
        <w:rPr>
          <w:rFonts w:hint="eastAsia"/>
        </w:rPr>
        <w:t>可能理解为双方之间设立一种代理关系的内容。推广员无权代表</w:t>
      </w:r>
      <w:r>
        <w:rPr>
          <w:rFonts w:hint="eastAsia"/>
          <w:lang w:eastAsia="zh-CN"/>
        </w:rPr>
        <w:t>湖北亿数网络科技有限公司</w:t>
      </w:r>
      <w:r>
        <w:rPr>
          <w:rFonts w:hint="eastAsia"/>
        </w:rPr>
        <w:t>对外缔结合同。推广员不得以</w:t>
      </w:r>
      <w:r>
        <w:rPr>
          <w:rFonts w:hint="eastAsia"/>
          <w:lang w:eastAsia="zh-CN"/>
        </w:rPr>
        <w:t>湖北亿数网络科技有限公司</w:t>
      </w:r>
      <w:r>
        <w:rPr>
          <w:rFonts w:hint="eastAsia"/>
        </w:rPr>
        <w:t>的名义开展任何与本</w:t>
      </w:r>
      <w:r>
        <w:t xml:space="preserve"> </w:t>
      </w:r>
      <w:r>
        <w:rPr>
          <w:rFonts w:hint="eastAsia"/>
        </w:rPr>
        <w:t>协议约定推广活动无关的活动，或者从事违法犯罪活动，否则一切后果由推广员</w:t>
      </w:r>
      <w:r>
        <w:t xml:space="preserve"> </w:t>
      </w:r>
      <w:r>
        <w:rPr>
          <w:rFonts w:hint="eastAsia"/>
        </w:rPr>
        <w:t>自行承担，</w:t>
      </w:r>
      <w:r>
        <w:rPr>
          <w:rFonts w:hint="eastAsia"/>
          <w:lang w:eastAsia="zh-CN"/>
        </w:rPr>
        <w:t>湖北亿数网络科技有限公司</w:t>
      </w:r>
      <w:r>
        <w:rPr>
          <w:rFonts w:hint="eastAsia"/>
        </w:rPr>
        <w:t>并保留追究其法律责任的权利。</w:t>
      </w:r>
    </w:p>
    <w:p>
      <w:pPr>
        <w:pStyle w:val="7"/>
        <w:tabs>
          <w:tab w:val="left" w:pos="946"/>
        </w:tabs>
        <w:spacing w:line="469" w:lineRule="exact"/>
        <w:ind w:firstLine="480"/>
        <w:jc w:val="both"/>
        <w:rPr>
          <w:sz w:val="24"/>
          <w:szCs w:val="24"/>
        </w:rPr>
      </w:pPr>
      <w:bookmarkStart w:id="34" w:name="bookmark34"/>
      <w:r>
        <w:rPr>
          <w:rFonts w:hint="eastAsia"/>
          <w:sz w:val="24"/>
          <w:szCs w:val="24"/>
        </w:rPr>
        <w:t>六</w:t>
      </w:r>
      <w:bookmarkEnd w:id="34"/>
      <w:r>
        <w:rPr>
          <w:rFonts w:hint="eastAsia"/>
          <w:sz w:val="24"/>
          <w:szCs w:val="24"/>
        </w:rPr>
        <w:t>、</w:t>
      </w:r>
      <w:r>
        <w:rPr>
          <w:sz w:val="24"/>
          <w:szCs w:val="24"/>
        </w:rPr>
        <w:tab/>
      </w:r>
      <w:r>
        <w:rPr>
          <w:rFonts w:hint="eastAsia"/>
          <w:sz w:val="24"/>
          <w:szCs w:val="24"/>
        </w:rPr>
        <w:t>违约责任</w:t>
      </w:r>
    </w:p>
    <w:p>
      <w:pPr>
        <w:pStyle w:val="7"/>
        <w:spacing w:line="469" w:lineRule="exact"/>
        <w:ind w:firstLine="480"/>
        <w:jc w:val="both"/>
      </w:pPr>
      <w:r>
        <w:rPr>
          <w:rFonts w:hint="eastAsia"/>
        </w:rPr>
        <w:t>如推广员有违反本协议第二条第</w:t>
      </w:r>
      <w:r>
        <w:t>4</w:t>
      </w:r>
      <w:r>
        <w:rPr>
          <w:rFonts w:hint="eastAsia"/>
        </w:rPr>
        <w:t>、</w:t>
      </w:r>
      <w:r>
        <w:t>5</w:t>
      </w:r>
      <w:r>
        <w:rPr>
          <w:rFonts w:hint="eastAsia"/>
        </w:rPr>
        <w:t>、</w:t>
      </w:r>
      <w:r>
        <w:t>6</w:t>
      </w:r>
      <w:r>
        <w:rPr>
          <w:rFonts w:hint="eastAsia"/>
        </w:rPr>
        <w:t>、</w:t>
      </w:r>
      <w:r>
        <w:t>7</w:t>
      </w:r>
      <w:r>
        <w:rPr>
          <w:rFonts w:hint="eastAsia"/>
        </w:rPr>
        <w:t>、</w:t>
      </w:r>
      <w:r>
        <w:t>8</w:t>
      </w:r>
      <w:r>
        <w:rPr>
          <w:rFonts w:hint="eastAsia"/>
        </w:rPr>
        <w:t>、</w:t>
      </w:r>
      <w:r>
        <w:t>9</w:t>
      </w:r>
      <w:r>
        <w:rPr>
          <w:rFonts w:hint="eastAsia"/>
        </w:rPr>
        <w:t>、</w:t>
      </w:r>
      <w:r>
        <w:t>10</w:t>
      </w:r>
      <w:r>
        <w:rPr>
          <w:rFonts w:hint="eastAsia"/>
        </w:rPr>
        <w:t>、</w:t>
      </w:r>
      <w:r>
        <w:t>11</w:t>
      </w:r>
      <w:r>
        <w:rPr>
          <w:rFonts w:hint="eastAsia"/>
        </w:rPr>
        <w:t>款之规定的行</w:t>
      </w:r>
      <w:r>
        <w:t xml:space="preserve"> </w:t>
      </w:r>
      <w:r>
        <w:rPr>
          <w:rFonts w:hint="eastAsia"/>
        </w:rPr>
        <w:t>为，</w:t>
      </w:r>
      <w:r>
        <w:rPr>
          <w:rFonts w:hint="eastAsia"/>
          <w:lang w:eastAsia="zh-CN"/>
        </w:rPr>
        <w:t>湖北亿数网络科技有限公司</w:t>
      </w:r>
      <w:r>
        <w:rPr>
          <w:rFonts w:hint="eastAsia"/>
        </w:rPr>
        <w:t>有权根据推广员的违约事实和严重程度，对其釆取扣</w:t>
      </w:r>
      <w:r>
        <w:t xml:space="preserve"> </w:t>
      </w:r>
      <w:r>
        <w:rPr>
          <w:rFonts w:hint="eastAsia"/>
        </w:rPr>
        <w:t>发推广收益、停止发放推广收益、</w:t>
      </w:r>
      <w:r>
        <w:t xml:space="preserve"> </w:t>
      </w:r>
      <w:r>
        <w:rPr>
          <w:rFonts w:hint="eastAsia"/>
        </w:rPr>
        <w:t>暂停推广合作资格、停止推广合作资格等措施，并有权向推广员追讨其通过不当</w:t>
      </w:r>
      <w:r>
        <w:t xml:space="preserve"> </w:t>
      </w:r>
      <w:r>
        <w:rPr>
          <w:rFonts w:hint="eastAsia"/>
        </w:rPr>
        <w:t>行为所获得的利益。推广员对此充分理解并认可。</w:t>
      </w:r>
    </w:p>
    <w:p>
      <w:pPr>
        <w:pStyle w:val="7"/>
        <w:tabs>
          <w:tab w:val="left" w:pos="953"/>
        </w:tabs>
        <w:spacing w:line="469" w:lineRule="exact"/>
        <w:ind w:firstLine="480"/>
        <w:jc w:val="both"/>
        <w:rPr>
          <w:sz w:val="24"/>
          <w:szCs w:val="24"/>
        </w:rPr>
      </w:pPr>
      <w:bookmarkStart w:id="35" w:name="bookmark35"/>
      <w:r>
        <w:rPr>
          <w:rFonts w:hint="eastAsia"/>
          <w:sz w:val="24"/>
          <w:szCs w:val="24"/>
        </w:rPr>
        <w:t>七</w:t>
      </w:r>
      <w:bookmarkEnd w:id="35"/>
      <w:r>
        <w:rPr>
          <w:rFonts w:hint="eastAsia"/>
          <w:sz w:val="24"/>
          <w:szCs w:val="24"/>
        </w:rPr>
        <w:t>、</w:t>
      </w:r>
      <w:r>
        <w:rPr>
          <w:sz w:val="24"/>
          <w:szCs w:val="24"/>
        </w:rPr>
        <w:tab/>
      </w:r>
      <w:r>
        <w:rPr>
          <w:rFonts w:hint="eastAsia"/>
          <w:sz w:val="24"/>
          <w:szCs w:val="24"/>
        </w:rPr>
        <w:t>不可抗力</w:t>
      </w:r>
    </w:p>
    <w:p>
      <w:pPr>
        <w:pStyle w:val="7"/>
        <w:tabs>
          <w:tab w:val="left" w:pos="919"/>
        </w:tabs>
        <w:spacing w:line="469" w:lineRule="exact"/>
        <w:ind w:firstLine="480"/>
        <w:jc w:val="both"/>
      </w:pPr>
      <w:bookmarkStart w:id="36" w:name="bookmark36"/>
      <w:r>
        <w:t>1</w:t>
      </w:r>
      <w:bookmarkEnd w:id="36"/>
      <w:r>
        <w:rPr>
          <w:rFonts w:hint="eastAsia"/>
        </w:rPr>
        <w:t>、</w:t>
      </w:r>
      <w:r>
        <w:tab/>
      </w:r>
      <w:r>
        <w:rPr>
          <w:rFonts w:hint="eastAsia"/>
        </w:rPr>
        <w:t>一方因不可抗力不能履行本协议的，根据不可抗力的影响，可以部分或</w:t>
      </w:r>
      <w:r>
        <w:t xml:space="preserve"> </w:t>
      </w:r>
      <w:r>
        <w:rPr>
          <w:rFonts w:hint="eastAsia"/>
        </w:rPr>
        <w:t>者全部免除违约责任。但一方迟延履行后发生不可抗力的，不能免除责任。</w:t>
      </w:r>
    </w:p>
    <w:p>
      <w:pPr>
        <w:pStyle w:val="7"/>
        <w:tabs>
          <w:tab w:val="left" w:pos="919"/>
        </w:tabs>
        <w:spacing w:line="469" w:lineRule="exact"/>
        <w:ind w:firstLine="480"/>
        <w:jc w:val="both"/>
      </w:pPr>
      <w:bookmarkStart w:id="37" w:name="bookmark37"/>
      <w:r>
        <w:t>2</w:t>
      </w:r>
      <w:bookmarkEnd w:id="37"/>
      <w:r>
        <w:rPr>
          <w:rFonts w:hint="eastAsia"/>
        </w:rPr>
        <w:t>、</w:t>
      </w:r>
      <w:r>
        <w:tab/>
      </w:r>
      <w:r>
        <w:rPr>
          <w:rFonts w:hint="eastAsia"/>
        </w:rPr>
        <w:t>一方因不可抗力不能履行本协议的，应当及时通知对方，以减轻可能给</w:t>
      </w:r>
      <w:r>
        <w:t xml:space="preserve"> </w:t>
      </w:r>
      <w:r>
        <w:rPr>
          <w:rFonts w:hint="eastAsia"/>
        </w:rPr>
        <w:t>对方造成的损失，并在合理期限内提供证明。未及时通知的，对因迟延通知而造</w:t>
      </w:r>
      <w:r>
        <w:t xml:space="preserve"> </w:t>
      </w:r>
      <w:r>
        <w:rPr>
          <w:rFonts w:hint="eastAsia"/>
        </w:rPr>
        <w:t>成的扩大损失依然承担赔偿责任。</w:t>
      </w:r>
      <w:r>
        <w:br w:type="page"/>
      </w:r>
    </w:p>
    <w:p>
      <w:pPr>
        <w:pStyle w:val="7"/>
        <w:spacing w:line="475" w:lineRule="exact"/>
        <w:ind w:firstLine="600"/>
        <w:jc w:val="both"/>
      </w:pPr>
      <w:bookmarkStart w:id="38" w:name="bookmark38"/>
      <w:r>
        <w:rPr>
          <w:lang w:val="zh-CN" w:eastAsia="zh-CN"/>
        </w:rPr>
        <w:t>3</w:t>
      </w:r>
      <w:bookmarkEnd w:id="38"/>
      <w:r>
        <w:rPr>
          <w:rFonts w:hint="eastAsia"/>
          <w:lang w:val="zh-CN" w:eastAsia="zh-CN"/>
        </w:rPr>
        <w:t>、</w:t>
      </w:r>
      <w:r>
        <w:rPr>
          <w:rFonts w:hint="eastAsia"/>
        </w:rPr>
        <w:t>一方因不可抗力不能履行合同，但尚未造成对本协议根本违约的，另一</w:t>
      </w:r>
      <w:r>
        <w:t xml:space="preserve"> </w:t>
      </w:r>
      <w:r>
        <w:rPr>
          <w:rFonts w:hint="eastAsia"/>
        </w:rPr>
        <w:t>方应该在履约时间上给予对方适当的宽限；如果因不可抗力导致不能实现本协议</w:t>
      </w:r>
      <w:r>
        <w:t xml:space="preserve"> </w:t>
      </w:r>
      <w:r>
        <w:rPr>
          <w:rFonts w:hint="eastAsia"/>
        </w:rPr>
        <w:t>目的的，双方均有权解除本协议。</w:t>
      </w:r>
    </w:p>
    <w:p>
      <w:pPr>
        <w:pStyle w:val="7"/>
        <w:spacing w:line="472" w:lineRule="exact"/>
        <w:ind w:firstLine="600"/>
        <w:jc w:val="both"/>
        <w:rPr>
          <w:sz w:val="24"/>
          <w:szCs w:val="24"/>
        </w:rPr>
      </w:pPr>
      <w:bookmarkStart w:id="39" w:name="bookmark39"/>
      <w:r>
        <w:rPr>
          <w:rFonts w:hint="eastAsia"/>
          <w:sz w:val="24"/>
          <w:szCs w:val="24"/>
        </w:rPr>
        <w:t>八</w:t>
      </w:r>
      <w:bookmarkEnd w:id="39"/>
      <w:r>
        <w:rPr>
          <w:rFonts w:hint="eastAsia"/>
          <w:sz w:val="24"/>
          <w:szCs w:val="24"/>
        </w:rPr>
        <w:t>、协议的生效和终止</w:t>
      </w:r>
    </w:p>
    <w:p>
      <w:pPr>
        <w:pStyle w:val="7"/>
        <w:spacing w:line="472" w:lineRule="exact"/>
        <w:ind w:firstLine="600"/>
        <w:jc w:val="both"/>
      </w:pPr>
      <w:r>
        <w:t>1</w:t>
      </w:r>
      <w:r>
        <w:rPr>
          <w:rFonts w:hint="eastAsia"/>
        </w:rPr>
        <w:t>、协议的生效：本协议自您登录推广系统并点击</w:t>
      </w:r>
      <w:r>
        <w:rPr>
          <w:rFonts w:hint="eastAsia"/>
          <w:lang w:val="zh-CN" w:eastAsia="zh-CN"/>
        </w:rPr>
        <w:t>“</w:t>
      </w:r>
      <w:r>
        <w:rPr>
          <w:rFonts w:hint="eastAsia"/>
          <w:lang w:val="en-US" w:eastAsia="zh-CN"/>
        </w:rPr>
        <w:t>乙方</w:t>
      </w:r>
      <w:r>
        <w:rPr>
          <w:rFonts w:hint="eastAsia"/>
        </w:rPr>
        <w:t>巳同意《</w:t>
      </w:r>
      <w:r>
        <w:rPr>
          <w:rFonts w:hint="eastAsia"/>
          <w:lang w:eastAsia="zh-CN"/>
        </w:rPr>
        <w:t>湖北亿数网络科技有限公司</w:t>
      </w:r>
      <w:r>
        <w:rPr>
          <w:rFonts w:hint="eastAsia"/>
        </w:rPr>
        <w:t>推广员合作协议》”时生效。</w:t>
      </w:r>
    </w:p>
    <w:p>
      <w:pPr>
        <w:pStyle w:val="7"/>
        <w:spacing w:line="472" w:lineRule="exact"/>
        <w:ind w:firstLine="480"/>
        <w:jc w:val="both"/>
      </w:pPr>
      <w:r>
        <w:rPr>
          <w:lang w:val="en-US" w:eastAsia="en-US"/>
        </w:rPr>
        <w:t>2.</w:t>
      </w:r>
      <w:r>
        <w:rPr>
          <w:rFonts w:hint="eastAsia"/>
        </w:rPr>
        <w:t>下列情形之一出现时，本协议终止：</w:t>
      </w:r>
    </w:p>
    <w:p>
      <w:pPr>
        <w:pStyle w:val="7"/>
        <w:tabs>
          <w:tab w:val="left" w:pos="1131"/>
        </w:tabs>
        <w:spacing w:line="472" w:lineRule="exact"/>
        <w:ind w:firstLine="600"/>
        <w:jc w:val="both"/>
      </w:pPr>
      <w:bookmarkStart w:id="40" w:name="bookmark40"/>
      <w:r>
        <w:rPr>
          <w:rFonts w:hint="eastAsia"/>
        </w:rPr>
        <w:t>（</w:t>
      </w:r>
      <w:bookmarkEnd w:id="40"/>
      <w:r>
        <w:t>1</w:t>
      </w:r>
      <w:r>
        <w:rPr>
          <w:rFonts w:hint="eastAsia"/>
        </w:rPr>
        <w:t>）</w:t>
      </w:r>
      <w:r>
        <w:tab/>
      </w:r>
      <w:r>
        <w:rPr>
          <w:rFonts w:hint="eastAsia"/>
        </w:rPr>
        <w:t>本协议约定的合作期限届满；</w:t>
      </w:r>
    </w:p>
    <w:p>
      <w:pPr>
        <w:pStyle w:val="7"/>
        <w:tabs>
          <w:tab w:val="left" w:pos="1131"/>
        </w:tabs>
        <w:spacing w:line="472" w:lineRule="exact"/>
        <w:ind w:firstLine="600"/>
        <w:jc w:val="both"/>
      </w:pPr>
      <w:bookmarkStart w:id="41" w:name="bookmark41"/>
      <w:r>
        <w:rPr>
          <w:rFonts w:hint="eastAsia"/>
        </w:rPr>
        <w:t>（</w:t>
      </w:r>
      <w:bookmarkEnd w:id="41"/>
      <w:r>
        <w:t>2</w:t>
      </w:r>
      <w:r>
        <w:rPr>
          <w:rFonts w:hint="eastAsia"/>
        </w:rPr>
        <w:t>）</w:t>
      </w:r>
      <w:r>
        <w:tab/>
      </w:r>
      <w:r>
        <w:rPr>
          <w:rFonts w:hint="eastAsia"/>
        </w:rPr>
        <w:t>本游戏终止运营：</w:t>
      </w:r>
    </w:p>
    <w:p>
      <w:pPr>
        <w:pStyle w:val="7"/>
        <w:tabs>
          <w:tab w:val="left" w:pos="1122"/>
        </w:tabs>
        <w:spacing w:line="472" w:lineRule="exact"/>
        <w:ind w:firstLine="600"/>
        <w:jc w:val="both"/>
      </w:pPr>
      <w:bookmarkStart w:id="42" w:name="bookmark42"/>
      <w:r>
        <w:rPr>
          <w:rFonts w:hint="eastAsia"/>
        </w:rPr>
        <w:t>（</w:t>
      </w:r>
      <w:bookmarkEnd w:id="42"/>
      <w:r>
        <w:t>3</w:t>
      </w:r>
      <w:r>
        <w:rPr>
          <w:rFonts w:hint="eastAsia"/>
        </w:rPr>
        <w:t>）</w:t>
      </w:r>
      <w:r>
        <w:tab/>
      </w:r>
      <w:r>
        <w:rPr>
          <w:rFonts w:hint="eastAsia"/>
        </w:rPr>
        <w:t>在本协议有效期内，推广员被依法追究刑事责任的，</w:t>
      </w:r>
      <w:r>
        <w:rPr>
          <w:rFonts w:hint="eastAsia"/>
          <w:lang w:eastAsia="zh-CN"/>
        </w:rPr>
        <w:t>湖北亿数网络科技有限公司</w:t>
      </w:r>
      <w:r>
        <w:rPr>
          <w:rFonts w:hint="eastAsia"/>
        </w:rPr>
        <w:t>有权单方面终止本协议；</w:t>
      </w:r>
    </w:p>
    <w:p>
      <w:pPr>
        <w:pStyle w:val="7"/>
        <w:tabs>
          <w:tab w:val="left" w:pos="1143"/>
        </w:tabs>
        <w:spacing w:line="472" w:lineRule="exact"/>
        <w:ind w:firstLine="600"/>
        <w:jc w:val="both"/>
        <w:sectPr>
          <w:pgSz w:w="11900" w:h="16840"/>
          <w:pgMar w:top="1464" w:right="1741" w:bottom="1532" w:left="1770" w:header="1036" w:footer="1104" w:gutter="0"/>
          <w:pgNumType w:start="1"/>
          <w:cols w:space="720" w:num="1"/>
          <w:docGrid w:linePitch="360" w:charSpace="0"/>
        </w:sectPr>
      </w:pPr>
      <w:bookmarkStart w:id="43" w:name="bookmark43"/>
      <w:r>
        <w:rPr>
          <w:rFonts w:hint="eastAsia"/>
        </w:rPr>
        <w:t>（</w:t>
      </w:r>
      <w:bookmarkEnd w:id="43"/>
      <w:r>
        <w:t>4</w:t>
      </w:r>
      <w:r>
        <w:rPr>
          <w:rFonts w:hint="eastAsia"/>
        </w:rPr>
        <w:t>）</w:t>
      </w:r>
      <w:r>
        <w:tab/>
      </w:r>
      <w:r>
        <w:rPr>
          <w:rFonts w:hint="eastAsia"/>
        </w:rPr>
        <w:t>其他按照法律规定以及本协</w:t>
      </w:r>
      <w:bookmarkStart w:id="44" w:name="_GoBack"/>
      <w:bookmarkEnd w:id="44"/>
      <w:r>
        <w:rPr>
          <w:rFonts w:hint="eastAsia"/>
        </w:rPr>
        <w:t>议约定的终止情况八、其他约定本协议</w:t>
      </w:r>
      <w:r>
        <w:t xml:space="preserve"> </w:t>
      </w:r>
      <w:r>
        <w:rPr>
          <w:rFonts w:hint="eastAsia"/>
        </w:rPr>
        <w:t>未尽事宜，可由双方另行签订补充协议予以明确。补充协议的内容与本协议的内</w:t>
      </w:r>
      <w:r>
        <w:t xml:space="preserve"> </w:t>
      </w:r>
      <w:r>
        <w:rPr>
          <w:rFonts w:hint="eastAsia"/>
        </w:rPr>
        <w:t>容有冲突的，优先适用补充协议的规定。推广员与</w:t>
      </w:r>
      <w:r>
        <w:rPr>
          <w:rFonts w:hint="eastAsia"/>
          <w:lang w:eastAsia="zh-CN"/>
        </w:rPr>
        <w:t>湖北亿数网络科技有限公司</w:t>
      </w:r>
      <w:r>
        <w:rPr>
          <w:rFonts w:hint="eastAsia"/>
        </w:rPr>
        <w:t>在合</w:t>
      </w:r>
      <w:r>
        <w:t xml:space="preserve"> </w:t>
      </w:r>
      <w:r>
        <w:rPr>
          <w:rFonts w:hint="eastAsia"/>
        </w:rPr>
        <w:t>作中产生的争议，应当友好协商解决；协商不成的，任何一方均有权向被告所在</w:t>
      </w:r>
      <w:r>
        <w:t xml:space="preserve"> </w:t>
      </w:r>
      <w:r>
        <w:rPr>
          <w:rFonts w:hint="eastAsia"/>
        </w:rPr>
        <w:t>地有管辖权的法院提起诉讼。</w:t>
      </w:r>
    </w:p>
    <w:p>
      <w:pPr>
        <w:spacing w:before="99" w:after="99" w:line="240" w:lineRule="exact"/>
        <w:rPr>
          <w:sz w:val="19"/>
          <w:szCs w:val="19"/>
        </w:rPr>
      </w:pPr>
    </w:p>
    <w:p>
      <w:pPr>
        <w:spacing w:line="1" w:lineRule="exact"/>
        <w:sectPr>
          <w:type w:val="continuous"/>
          <w:pgSz w:w="11900" w:h="16840"/>
          <w:pgMar w:top="1442" w:right="0" w:bottom="1442" w:left="0" w:header="0" w:footer="3" w:gutter="0"/>
          <w:cols w:space="720" w:num="1"/>
          <w:docGrid w:linePitch="360" w:charSpace="0"/>
        </w:sectPr>
      </w:pPr>
    </w:p>
    <w:p>
      <w:pPr>
        <w:pStyle w:val="9"/>
        <w:framePr w:w="1860" w:h="288" w:wrap="around" w:vAnchor="text" w:hAnchor="page" w:x="1818" w:y="626"/>
        <w:rPr>
          <w:lang w:val="en-US" w:eastAsia="zh-CN"/>
        </w:rPr>
      </w:pPr>
      <w:r>
        <w:rPr>
          <w:rFonts w:hint="eastAsia"/>
        </w:rPr>
        <w:t>甲方</w:t>
      </w:r>
      <w:r>
        <w:rPr>
          <w:rFonts w:hint="eastAsia"/>
          <w:lang w:eastAsia="zh-CN"/>
        </w:rPr>
        <w:t>签章</w:t>
      </w:r>
    </w:p>
    <w:p>
      <w:pPr>
        <w:pStyle w:val="9"/>
        <w:framePr w:w="2002" w:h="281" w:wrap="around" w:vAnchor="text" w:hAnchor="page" w:x="2517" w:y="2483"/>
      </w:pPr>
      <w:r>
        <w:rPr>
          <w:rFonts w:hint="eastAsia"/>
        </w:rPr>
        <w:t>年</w:t>
      </w:r>
      <w:r>
        <w:rPr>
          <w:lang w:val="en-US" w:eastAsia="zh-CN"/>
        </w:rPr>
        <w:t xml:space="preserve">  </w:t>
      </w:r>
      <w:r>
        <w:rPr>
          <w:rFonts w:hint="eastAsia"/>
        </w:rPr>
        <w:t>月</w:t>
      </w:r>
      <w:r>
        <w:rPr>
          <w:lang w:val="en-US" w:eastAsia="zh-CN"/>
        </w:rPr>
        <w:t xml:space="preserve">   </w:t>
      </w:r>
      <w:r>
        <w:rPr>
          <w:rFonts w:hint="eastAsia"/>
        </w:rPr>
        <w:t>日</w:t>
      </w:r>
    </w:p>
    <w:p>
      <w:pPr>
        <w:pStyle w:val="7"/>
        <w:framePr w:w="1944" w:h="281" w:wrap="around" w:vAnchor="text" w:hAnchor="page" w:x="7629" w:y="2492"/>
        <w:spacing w:line="240" w:lineRule="auto"/>
        <w:ind w:firstLine="0"/>
      </w:pPr>
      <w:r>
        <w:rPr>
          <w:rFonts w:hint="eastAsia"/>
        </w:rPr>
        <w:t>年</w:t>
      </w:r>
      <w:r>
        <w:rPr>
          <w:lang w:val="en-US" w:eastAsia="zh-CN"/>
        </w:rPr>
        <w:t xml:space="preserve">   </w:t>
      </w:r>
      <w:r>
        <w:rPr>
          <w:rFonts w:hint="eastAsia"/>
        </w:rPr>
        <w:t>月</w:t>
      </w:r>
      <w:r>
        <w:rPr>
          <w:lang w:val="en-US" w:eastAsia="zh-CN"/>
        </w:rPr>
        <w:t xml:space="preserve">  </w:t>
      </w:r>
      <w:r>
        <w:rPr>
          <w:rFonts w:hint="eastAsia"/>
        </w:rPr>
        <w:t>日</w:t>
      </w:r>
    </w:p>
    <w:p>
      <w:pPr>
        <w:spacing w:line="360" w:lineRule="exact"/>
      </w:pPr>
    </w:p>
    <w:p>
      <w:pPr>
        <w:pStyle w:val="9"/>
        <w:framePr w:w="1860" w:h="288" w:wrap="around" w:vAnchor="text" w:hAnchor="page" w:x="6857" w:y="326"/>
        <w:rPr>
          <w:lang w:val="en-US" w:eastAsia="zh-CN"/>
        </w:rPr>
      </w:pPr>
      <w:r>
        <w:rPr>
          <w:rFonts w:hint="eastAsia"/>
          <w:lang w:eastAsia="zh-CN"/>
        </w:rPr>
        <w:t>乙方签章</w:t>
      </w:r>
    </w:p>
    <w:p>
      <w:pPr>
        <w:spacing w:line="360" w:lineRule="exact"/>
      </w:pPr>
    </w:p>
    <w:p>
      <w:pPr>
        <w:spacing w:line="360" w:lineRule="exact"/>
      </w:pPr>
    </w:p>
    <w:p>
      <w:pPr>
        <w:spacing w:line="360" w:lineRule="exact"/>
      </w:pPr>
    </w:p>
    <w:p>
      <w:pPr>
        <w:spacing w:line="360" w:lineRule="exact"/>
      </w:pPr>
    </w:p>
    <w:p>
      <w:pPr>
        <w:spacing w:line="360" w:lineRule="exact"/>
      </w:pPr>
    </w:p>
    <w:p>
      <w:pPr>
        <w:spacing w:after="611" w:line="1" w:lineRule="exact"/>
      </w:pPr>
    </w:p>
    <w:p>
      <w:pPr>
        <w:spacing w:line="1" w:lineRule="exact"/>
      </w:pPr>
    </w:p>
    <w:sectPr>
      <w:type w:val="continuous"/>
      <w:pgSz w:w="11900" w:h="16840"/>
      <w:pgMar w:top="1442" w:right="1763" w:bottom="1442" w:left="1770" w:header="0" w:footer="3"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81"/>
  <w:drawingGridVerticalSpacing w:val="181"/>
  <w:characterSpacingControl w:val="compressPunctuation"/>
  <w:noLineBreaksAfter w:lang="zh-CN" w:val="$([{£¥·‘“〈《「『【〔〖〝﹙﹛﹝＄（．［｛￡￥"/>
  <w:noLineBreaksBefore w:lang="zh-CN" w:val="!%),.:;&gt;?]}¢¨°·ˇˉ―‖’”…‰′″›℃∶、。〃〉》」』】〕〗〞︶︺︾﹀﹄﹚﹜﹞！＂％＇），．：；？］｀｜｝～￠"/>
  <w:footnotePr>
    <w:footnote w:id="0"/>
    <w:footnote w:id="1"/>
  </w:footnotePr>
  <w:endnotePr>
    <w:endnote w:id="0"/>
    <w:endnote w:id="1"/>
  </w:endnotePr>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82221"/>
    <w:rsid w:val="00745644"/>
    <w:rsid w:val="00970403"/>
    <w:rsid w:val="009C5DAD"/>
    <w:rsid w:val="00A82221"/>
    <w:rsid w:val="00E0484A"/>
    <w:rsid w:val="28A80CAC"/>
    <w:rsid w:val="62A3582D"/>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ascii="Times New Roman" w:hAnsi="Times New Roman" w:eastAsia="Times New Roman" w:cs="Times New Roman"/>
      <w:color w:val="000000"/>
      <w:kern w:val="0"/>
      <w:sz w:val="24"/>
      <w:szCs w:val="24"/>
      <w:lang w:val="en-US" w:eastAsia="en-US" w:bidi="ar-SA"/>
    </w:rPr>
  </w:style>
  <w:style w:type="character" w:default="1" w:styleId="3">
    <w:name w:val="Default Paragraph Font"/>
    <w:semiHidden/>
    <w:qFormat/>
    <w:uiPriority w:val="99"/>
  </w:style>
  <w:style w:type="table" w:default="1" w:styleId="2">
    <w:name w:val="Normal Table"/>
    <w:semiHidden/>
    <w:unhideWhenUsed/>
    <w:qFormat/>
    <w:uiPriority w:val="99"/>
    <w:tblPr>
      <w:tblCellMar>
        <w:top w:w="0" w:type="dxa"/>
        <w:left w:w="108" w:type="dxa"/>
        <w:bottom w:w="0" w:type="dxa"/>
        <w:right w:w="108" w:type="dxa"/>
      </w:tblCellMar>
    </w:tblPr>
  </w:style>
  <w:style w:type="character" w:customStyle="1" w:styleId="4">
    <w:name w:val="Heading #1|1_"/>
    <w:basedOn w:val="3"/>
    <w:link w:val="5"/>
    <w:locked/>
    <w:uiPriority w:val="99"/>
    <w:rPr>
      <w:rFonts w:ascii="宋体" w:hAnsi="宋体" w:eastAsia="宋体" w:cs="宋体"/>
      <w:sz w:val="36"/>
      <w:szCs w:val="36"/>
      <w:u w:val="none"/>
      <w:shd w:val="clear" w:color="auto" w:fill="auto"/>
      <w:lang w:val="zh-TW" w:eastAsia="zh-TW"/>
    </w:rPr>
  </w:style>
  <w:style w:type="paragraph" w:customStyle="1" w:styleId="5">
    <w:name w:val="Heading #1|1"/>
    <w:basedOn w:val="1"/>
    <w:link w:val="4"/>
    <w:uiPriority w:val="99"/>
    <w:pPr>
      <w:spacing w:before="500" w:after="460"/>
      <w:jc w:val="center"/>
      <w:outlineLvl w:val="0"/>
    </w:pPr>
    <w:rPr>
      <w:rFonts w:ascii="宋体" w:hAnsi="宋体" w:eastAsia="宋体" w:cs="宋体"/>
      <w:sz w:val="36"/>
      <w:szCs w:val="36"/>
      <w:lang w:val="zh-TW" w:eastAsia="zh-TW"/>
    </w:rPr>
  </w:style>
  <w:style w:type="character" w:customStyle="1" w:styleId="6">
    <w:name w:val="Body text|1_"/>
    <w:basedOn w:val="3"/>
    <w:link w:val="7"/>
    <w:locked/>
    <w:uiPriority w:val="99"/>
    <w:rPr>
      <w:rFonts w:ascii="宋体" w:hAnsi="宋体" w:eastAsia="宋体" w:cs="宋体"/>
      <w:sz w:val="22"/>
      <w:szCs w:val="22"/>
      <w:u w:val="none"/>
      <w:shd w:val="clear" w:color="auto" w:fill="auto"/>
      <w:lang w:val="zh-TW" w:eastAsia="zh-TW"/>
    </w:rPr>
  </w:style>
  <w:style w:type="paragraph" w:customStyle="1" w:styleId="7">
    <w:name w:val="Body text|1"/>
    <w:basedOn w:val="1"/>
    <w:link w:val="6"/>
    <w:uiPriority w:val="99"/>
    <w:pPr>
      <w:spacing w:line="451" w:lineRule="auto"/>
      <w:ind w:firstLine="400"/>
    </w:pPr>
    <w:rPr>
      <w:rFonts w:ascii="宋体" w:hAnsi="宋体" w:eastAsia="宋体" w:cs="宋体"/>
      <w:sz w:val="22"/>
      <w:szCs w:val="22"/>
      <w:lang w:val="zh-TW" w:eastAsia="zh-TW"/>
    </w:rPr>
  </w:style>
  <w:style w:type="character" w:customStyle="1" w:styleId="8">
    <w:name w:val="Picture caption|1_"/>
    <w:basedOn w:val="3"/>
    <w:link w:val="9"/>
    <w:locked/>
    <w:uiPriority w:val="99"/>
    <w:rPr>
      <w:rFonts w:ascii="宋体" w:hAnsi="宋体" w:eastAsia="宋体" w:cs="宋体"/>
      <w:sz w:val="22"/>
      <w:szCs w:val="22"/>
      <w:u w:val="none"/>
      <w:shd w:val="clear" w:color="auto" w:fill="auto"/>
      <w:lang w:val="zh-TW" w:eastAsia="zh-TW"/>
    </w:rPr>
  </w:style>
  <w:style w:type="paragraph" w:customStyle="1" w:styleId="9">
    <w:name w:val="Picture caption|1"/>
    <w:basedOn w:val="1"/>
    <w:link w:val="8"/>
    <w:uiPriority w:val="99"/>
    <w:rPr>
      <w:rFonts w:ascii="宋体" w:hAnsi="宋体" w:eastAsia="宋体" w:cs="宋体"/>
      <w:sz w:val="22"/>
      <w:szCs w:val="22"/>
      <w:lang w:val="zh-TW" w:eastAsia="zh-TW"/>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5</Pages>
  <Words>567</Words>
  <Characters>3233</Characters>
  <Lines>0</Lines>
  <Paragraphs>0</Paragraphs>
  <TotalTime>0</TotalTime>
  <ScaleCrop>false</ScaleCrop>
  <LinksUpToDate>false</LinksUpToDate>
  <CharactersWithSpaces>0</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2021-02-07T03:10:00Z</dcterms:created>
  <dc:creator>Administrator</dc:creator>
  <cp:lastModifiedBy>ztt</cp:lastModifiedBy>
  <dcterms:modified xsi:type="dcterms:W3CDTF">2021-04-26T05:58:09Z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E1B8D2F49DC747D2980285E30B6252B1</vt:lpwstr>
  </property>
</Properties>
</file>